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D458D3" w:rsidRDefault="00FF03BC" w14:paraId="672A6659" wp14:textId="7BAFBCC1">
      <w:pPr>
        <w:jc w:val="right"/>
      </w:pPr>
      <w:r w:rsidR="6E042C4D">
        <w:drawing>
          <wp:inline xmlns:wp14="http://schemas.microsoft.com/office/word/2010/wordprocessingDrawing" wp14:editId="24EC830B" wp14:anchorId="63AC171F">
            <wp:extent cx="2344384" cy="1579688"/>
            <wp:effectExtent l="0" t="0" r="0" b="0"/>
            <wp:docPr id="1256429955" name="" title=""/>
            <wp:cNvGraphicFramePr>
              <a:graphicFrameLocks noChangeAspect="1"/>
            </wp:cNvGraphicFramePr>
            <a:graphic>
              <a:graphicData uri="http://schemas.openxmlformats.org/drawingml/2006/picture">
                <pic:pic>
                  <pic:nvPicPr>
                    <pic:cNvPr id="0" name=""/>
                    <pic:cNvPicPr/>
                  </pic:nvPicPr>
                  <pic:blipFill>
                    <a:blip r:embed="R8ed430aeeac6475c">
                      <a:extLst>
                        <a:ext xmlns:a="http://schemas.openxmlformats.org/drawingml/2006/main" uri="{28A0092B-C50C-407E-A947-70E740481C1C}">
                          <a14:useLocalDpi val="0"/>
                        </a:ext>
                      </a:extLst>
                    </a:blip>
                    <a:srcRect l="3118" t="6521" r="36744" b="18297"/>
                    <a:stretch>
                      <a:fillRect/>
                    </a:stretch>
                  </pic:blipFill>
                  <pic:spPr>
                    <a:xfrm>
                      <a:off x="0" y="0"/>
                      <a:ext cx="2344384" cy="1579688"/>
                    </a:xfrm>
                    <a:prstGeom prst="rect">
                      <a:avLst/>
                    </a:prstGeom>
                  </pic:spPr>
                </pic:pic>
              </a:graphicData>
            </a:graphic>
          </wp:inline>
        </w:drawing>
      </w:r>
    </w:p>
    <w:p xmlns:wp14="http://schemas.microsoft.com/office/word/2010/wordml" w:rsidR="00D458D3" w:rsidP="36C1D1BC" w:rsidRDefault="00FF03BC" w14:paraId="1650CA0C" wp14:textId="77777777">
      <w:pPr>
        <w:rPr>
          <w:rFonts w:ascii="Tahoma" w:hAnsi="Tahoma" w:eastAsia="Tahoma" w:cs="Tahoma"/>
          <w:b w:val="1"/>
          <w:bCs w:val="1"/>
          <w:sz w:val="22"/>
          <w:szCs w:val="22"/>
        </w:rPr>
      </w:pPr>
      <w:r w:rsidRPr="36C1D1BC" w:rsidR="00FF03BC">
        <w:rPr>
          <w:rFonts w:ascii="Tahoma" w:hAnsi="Tahoma" w:eastAsia="Tahoma" w:cs="Tahoma"/>
          <w:b w:val="1"/>
          <w:bCs w:val="1"/>
          <w:sz w:val="22"/>
          <w:szCs w:val="22"/>
        </w:rPr>
        <w:t>DOORS OPEN DAYS RISK ASSESSMENT GUIDE</w:t>
      </w:r>
    </w:p>
    <w:p xmlns:wp14="http://schemas.microsoft.com/office/word/2010/wordml" w:rsidR="00D458D3" w:rsidP="36C1D1BC" w:rsidRDefault="00FF03BC" w14:paraId="3297009A" wp14:textId="77777777">
      <w:pPr>
        <w:rPr>
          <w:rFonts w:ascii="Tahoma" w:hAnsi="Tahoma" w:eastAsia="Tahoma" w:cs="Tahoma"/>
          <w:sz w:val="22"/>
          <w:szCs w:val="22"/>
        </w:rPr>
      </w:pPr>
      <w:r w:rsidRPr="36C1D1BC" w:rsidR="00FF03BC">
        <w:rPr>
          <w:rFonts w:ascii="Tahoma" w:hAnsi="Tahoma" w:eastAsia="Tahoma" w:cs="Tahoma"/>
          <w:sz w:val="22"/>
          <w:szCs w:val="22"/>
        </w:rPr>
        <w:t>This guide will show how to complete a Risk Assessment</w:t>
      </w:r>
      <w:r w:rsidRPr="36C1D1BC" w:rsidR="00FF03BC">
        <w:rPr>
          <w:rFonts w:ascii="Tahoma" w:hAnsi="Tahoma" w:eastAsia="Tahoma" w:cs="Tahoma"/>
          <w:sz w:val="22"/>
          <w:szCs w:val="22"/>
        </w:rPr>
        <w:t xml:space="preserve">.  </w:t>
      </w:r>
      <w:r w:rsidRPr="36C1D1BC" w:rsidR="00FF03BC">
        <w:rPr>
          <w:rFonts w:ascii="Tahoma" w:hAnsi="Tahoma" w:eastAsia="Tahoma" w:cs="Tahoma"/>
          <w:sz w:val="22"/>
          <w:szCs w:val="22"/>
        </w:rPr>
        <w:t>We recommend that you fill out a risk assessment for the safety of your staff, visitors, and property</w:t>
      </w:r>
      <w:r w:rsidRPr="36C1D1BC" w:rsidR="00FF03BC">
        <w:rPr>
          <w:rFonts w:ascii="Tahoma" w:hAnsi="Tahoma" w:eastAsia="Tahoma" w:cs="Tahoma"/>
          <w:sz w:val="22"/>
          <w:szCs w:val="22"/>
        </w:rPr>
        <w:t xml:space="preserve">.  </w:t>
      </w:r>
      <w:r w:rsidRPr="36C1D1BC" w:rsidR="00FF03BC">
        <w:rPr>
          <w:rFonts w:ascii="Tahoma" w:hAnsi="Tahoma" w:eastAsia="Tahoma" w:cs="Tahoma"/>
          <w:sz w:val="22"/>
          <w:szCs w:val="22"/>
        </w:rPr>
        <w:t xml:space="preserve">If a claim against the insurance policy is made, a completed risk assessment will </w:t>
      </w:r>
      <w:r w:rsidRPr="36C1D1BC" w:rsidR="00FF03BC">
        <w:rPr>
          <w:rFonts w:ascii="Tahoma" w:hAnsi="Tahoma" w:eastAsia="Tahoma" w:cs="Tahoma"/>
          <w:sz w:val="22"/>
          <w:szCs w:val="22"/>
        </w:rPr>
        <w:t>demonstrate</w:t>
      </w:r>
      <w:r w:rsidRPr="36C1D1BC" w:rsidR="00FF03BC">
        <w:rPr>
          <w:rFonts w:ascii="Tahoma" w:hAnsi="Tahoma" w:eastAsia="Tahoma" w:cs="Tahoma"/>
          <w:sz w:val="22"/>
          <w:szCs w:val="22"/>
        </w:rPr>
        <w:t xml:space="preserve"> that precautions were taken to reduce the risk of an incident occurring</w:t>
      </w:r>
      <w:r w:rsidRPr="36C1D1BC" w:rsidR="00FF03BC">
        <w:rPr>
          <w:rFonts w:ascii="Tahoma" w:hAnsi="Tahoma" w:eastAsia="Tahoma" w:cs="Tahoma"/>
          <w:sz w:val="22"/>
          <w:szCs w:val="22"/>
        </w:rPr>
        <w:t xml:space="preserve">.  </w:t>
      </w:r>
    </w:p>
    <w:p xmlns:wp14="http://schemas.microsoft.com/office/word/2010/wordml" w:rsidR="00D458D3" w:rsidP="36C1D1BC" w:rsidRDefault="00FF03BC" w14:paraId="7DB1B56C" wp14:textId="77777777">
      <w:pPr>
        <w:rPr>
          <w:rFonts w:ascii="Tahoma" w:hAnsi="Tahoma" w:eastAsia="Tahoma" w:cs="Tahoma"/>
          <w:b w:val="1"/>
          <w:bCs w:val="1"/>
          <w:sz w:val="22"/>
          <w:szCs w:val="22"/>
        </w:rPr>
      </w:pPr>
      <w:r w:rsidRPr="36C1D1BC" w:rsidR="00FF03BC">
        <w:rPr>
          <w:rFonts w:ascii="Tahoma" w:hAnsi="Tahoma" w:eastAsia="Tahoma" w:cs="Tahoma"/>
          <w:b w:val="1"/>
          <w:bCs w:val="1"/>
          <w:sz w:val="22"/>
          <w:szCs w:val="22"/>
        </w:rPr>
        <w:t>What is a risk assessment?</w:t>
      </w:r>
    </w:p>
    <w:p xmlns:wp14="http://schemas.microsoft.com/office/word/2010/wordml" w:rsidR="00D458D3" w:rsidP="36C1D1BC" w:rsidRDefault="00FF03BC" w14:paraId="5094987D" wp14:textId="77777777">
      <w:pPr>
        <w:rPr>
          <w:rFonts w:ascii="Tahoma" w:hAnsi="Tahoma" w:eastAsia="Tahoma" w:cs="Tahoma"/>
          <w:sz w:val="22"/>
          <w:szCs w:val="22"/>
        </w:rPr>
      </w:pPr>
      <w:r w:rsidRPr="36C1D1BC" w:rsidR="00FF03BC">
        <w:rPr>
          <w:rFonts w:ascii="Tahoma" w:hAnsi="Tahoma" w:eastAsia="Tahoma" w:cs="Tahoma"/>
          <w:sz w:val="22"/>
          <w:szCs w:val="22"/>
        </w:rPr>
        <w:t>A risk assessment is a careful examination of what could cause harm to people, which enables you to consider whether you have taken precautions or should do something to prevent harm</w:t>
      </w:r>
      <w:r w:rsidRPr="36C1D1BC" w:rsidR="00FF03BC">
        <w:rPr>
          <w:rFonts w:ascii="Tahoma" w:hAnsi="Tahoma" w:eastAsia="Tahoma" w:cs="Tahoma"/>
          <w:sz w:val="22"/>
          <w:szCs w:val="22"/>
        </w:rPr>
        <w:t xml:space="preserve">.  </w:t>
      </w:r>
      <w:r w:rsidRPr="36C1D1BC" w:rsidR="00FF03BC">
        <w:rPr>
          <w:rFonts w:ascii="Tahoma" w:hAnsi="Tahoma" w:eastAsia="Tahoma" w:cs="Tahoma"/>
          <w:sz w:val="22"/>
          <w:szCs w:val="22"/>
        </w:rPr>
        <w:t xml:space="preserve">The aim of any risk assessment is to </w:t>
      </w:r>
      <w:r w:rsidRPr="36C1D1BC" w:rsidR="00FF03BC">
        <w:rPr>
          <w:rFonts w:ascii="Tahoma" w:hAnsi="Tahoma" w:eastAsia="Tahoma" w:cs="Tahoma"/>
          <w:sz w:val="22"/>
          <w:szCs w:val="22"/>
        </w:rPr>
        <w:t>identify</w:t>
      </w:r>
      <w:r w:rsidRPr="36C1D1BC" w:rsidR="00FF03BC">
        <w:rPr>
          <w:rFonts w:ascii="Tahoma" w:hAnsi="Tahoma" w:eastAsia="Tahoma" w:cs="Tahoma"/>
          <w:sz w:val="22"/>
          <w:szCs w:val="22"/>
        </w:rPr>
        <w:t xml:space="preserve"> risks and take suitable measures to minimise the likelihood of any harm or damage occurring</w:t>
      </w:r>
      <w:r w:rsidRPr="36C1D1BC" w:rsidR="00FF03BC">
        <w:rPr>
          <w:rFonts w:ascii="Tahoma" w:hAnsi="Tahoma" w:eastAsia="Tahoma" w:cs="Tahoma"/>
          <w:sz w:val="22"/>
          <w:szCs w:val="22"/>
        </w:rPr>
        <w:t xml:space="preserve">.  </w:t>
      </w:r>
    </w:p>
    <w:p xmlns:wp14="http://schemas.microsoft.com/office/word/2010/wordml" w:rsidR="00D458D3" w:rsidP="36C1D1BC" w:rsidRDefault="00FF03BC" w14:paraId="0D4CB056" wp14:textId="77777777">
      <w:pPr>
        <w:rPr>
          <w:rFonts w:ascii="Tahoma" w:hAnsi="Tahoma" w:eastAsia="Tahoma" w:cs="Tahoma"/>
          <w:b w:val="1"/>
          <w:bCs w:val="1"/>
          <w:sz w:val="22"/>
          <w:szCs w:val="22"/>
        </w:rPr>
      </w:pPr>
      <w:r w:rsidRPr="36C1D1BC" w:rsidR="00FF03BC">
        <w:rPr>
          <w:rFonts w:ascii="Tahoma" w:hAnsi="Tahoma" w:eastAsia="Tahoma" w:cs="Tahoma"/>
          <w:b w:val="1"/>
          <w:bCs w:val="1"/>
          <w:sz w:val="22"/>
          <w:szCs w:val="22"/>
        </w:rPr>
        <w:t>Why carry out a risk assessment?</w:t>
      </w:r>
    </w:p>
    <w:p xmlns:wp14="http://schemas.microsoft.com/office/word/2010/wordml" w:rsidR="00D458D3" w:rsidP="36C1D1BC" w:rsidRDefault="00FF03BC" w14:paraId="656301B9" wp14:textId="77777777">
      <w:pPr>
        <w:rPr>
          <w:rFonts w:ascii="Tahoma" w:hAnsi="Tahoma" w:eastAsia="Tahoma" w:cs="Tahoma"/>
          <w:sz w:val="22"/>
          <w:szCs w:val="22"/>
        </w:rPr>
      </w:pPr>
      <w:r w:rsidRPr="36C1D1BC" w:rsidR="00FF03BC">
        <w:rPr>
          <w:rFonts w:ascii="Tahoma" w:hAnsi="Tahoma" w:eastAsia="Tahoma" w:cs="Tahoma"/>
          <w:sz w:val="22"/>
          <w:szCs w:val="22"/>
        </w:rPr>
        <w:t xml:space="preserve">Everyone who organises events or manages places that welcomes members of the public can use a risk assessment to </w:t>
      </w:r>
      <w:r w:rsidRPr="36C1D1BC" w:rsidR="00FF03BC">
        <w:rPr>
          <w:rFonts w:ascii="Tahoma" w:hAnsi="Tahoma" w:eastAsia="Tahoma" w:cs="Tahoma"/>
          <w:sz w:val="22"/>
          <w:szCs w:val="22"/>
        </w:rPr>
        <w:t>anticipate</w:t>
      </w:r>
      <w:r w:rsidRPr="36C1D1BC" w:rsidR="00FF03BC">
        <w:rPr>
          <w:rFonts w:ascii="Tahoma" w:hAnsi="Tahoma" w:eastAsia="Tahoma" w:cs="Tahoma"/>
          <w:sz w:val="22"/>
          <w:szCs w:val="22"/>
        </w:rPr>
        <w:t xml:space="preserve">, monitor and control potential risks. </w:t>
      </w:r>
    </w:p>
    <w:p xmlns:wp14="http://schemas.microsoft.com/office/word/2010/wordml" w:rsidR="00D458D3" w:rsidP="36C1D1BC" w:rsidRDefault="00FF03BC" w14:paraId="38480785" wp14:textId="77777777">
      <w:pPr>
        <w:rPr>
          <w:rFonts w:ascii="Tahoma" w:hAnsi="Tahoma" w:eastAsia="Tahoma" w:cs="Tahoma"/>
          <w:sz w:val="22"/>
          <w:szCs w:val="22"/>
        </w:rPr>
      </w:pPr>
      <w:r w:rsidRPr="36C1D1BC" w:rsidR="00FF03BC">
        <w:rPr>
          <w:rFonts w:ascii="Tahoma" w:hAnsi="Tahoma" w:eastAsia="Tahoma" w:cs="Tahoma"/>
          <w:sz w:val="22"/>
          <w:szCs w:val="22"/>
        </w:rPr>
        <w:t xml:space="preserve">Employers are legally required to assess and </w:t>
      </w:r>
      <w:r w:rsidRPr="36C1D1BC" w:rsidR="00FF03BC">
        <w:rPr>
          <w:rFonts w:ascii="Tahoma" w:hAnsi="Tahoma" w:eastAsia="Tahoma" w:cs="Tahoma"/>
          <w:sz w:val="22"/>
          <w:szCs w:val="22"/>
        </w:rPr>
        <w:t>take action to minimise</w:t>
      </w:r>
      <w:r w:rsidRPr="36C1D1BC" w:rsidR="00FF03BC">
        <w:rPr>
          <w:rFonts w:ascii="Tahoma" w:hAnsi="Tahoma" w:eastAsia="Tahoma" w:cs="Tahoma"/>
          <w:sz w:val="22"/>
          <w:szCs w:val="22"/>
        </w:rPr>
        <w:t xml:space="preserve"> risks to the health, safety, and welfare of their employees at work as well as people not in their employment, including customers, visitors, volunteers, or contractors.</w:t>
      </w:r>
    </w:p>
    <w:p xmlns:wp14="http://schemas.microsoft.com/office/word/2010/wordml" w:rsidR="00D458D3" w:rsidP="36C1D1BC" w:rsidRDefault="00FF03BC" w14:paraId="1B819B5F" wp14:textId="77777777">
      <w:pPr>
        <w:rPr>
          <w:rFonts w:ascii="Tahoma" w:hAnsi="Tahoma" w:eastAsia="Tahoma" w:cs="Tahoma"/>
          <w:sz w:val="22"/>
          <w:szCs w:val="22"/>
        </w:rPr>
      </w:pPr>
      <w:r w:rsidRPr="36C1D1BC" w:rsidR="00FF03BC">
        <w:rPr>
          <w:rFonts w:ascii="Tahoma" w:hAnsi="Tahoma" w:eastAsia="Tahoma" w:cs="Tahoma"/>
          <w:sz w:val="22"/>
          <w:szCs w:val="22"/>
        </w:rPr>
        <w:t>As a Doors Open Days organiser who volunteers to open a building or stage an activity, you may not be legally bound to carry out a risk assessment before the event. However, it is highly likely that the insurer of your property or activity will ask you to do so and will certainly want to see proof of it in case an accident occurs.</w:t>
      </w:r>
    </w:p>
    <w:p xmlns:wp14="http://schemas.microsoft.com/office/word/2010/wordml" w:rsidR="00D458D3" w:rsidP="36C1D1BC" w:rsidRDefault="00FF03BC" w14:paraId="6F041F6F" wp14:textId="77777777">
      <w:pPr>
        <w:rPr>
          <w:rFonts w:ascii="Tahoma" w:hAnsi="Tahoma" w:eastAsia="Tahoma" w:cs="Tahoma"/>
          <w:sz w:val="22"/>
          <w:szCs w:val="22"/>
        </w:rPr>
      </w:pPr>
      <w:r w:rsidRPr="36C1D1BC" w:rsidR="00FF03BC">
        <w:rPr>
          <w:rFonts w:ascii="Tahoma" w:hAnsi="Tahoma" w:eastAsia="Tahoma" w:cs="Tahoma"/>
          <w:b w:val="1"/>
          <w:bCs w:val="1"/>
          <w:sz w:val="22"/>
          <w:szCs w:val="22"/>
        </w:rPr>
        <w:t>We strongly recommend doing a risk assessment of your property or planned activities before an event</w:t>
      </w:r>
      <w:r w:rsidRPr="36C1D1BC" w:rsidR="00FF03BC">
        <w:rPr>
          <w:rFonts w:ascii="Tahoma" w:hAnsi="Tahoma" w:eastAsia="Tahoma" w:cs="Tahoma"/>
          <w:b w:val="1"/>
          <w:bCs w:val="1"/>
          <w:sz w:val="22"/>
          <w:szCs w:val="22"/>
        </w:rPr>
        <w:t>.</w:t>
      </w:r>
      <w:r w:rsidRPr="36C1D1BC" w:rsidR="00FF03BC">
        <w:rPr>
          <w:rFonts w:ascii="Tahoma" w:hAnsi="Tahoma" w:eastAsia="Tahoma" w:cs="Tahoma"/>
          <w:sz w:val="22"/>
          <w:szCs w:val="22"/>
        </w:rPr>
        <w:t xml:space="preserve">  </w:t>
      </w:r>
      <w:r w:rsidRPr="36C1D1BC" w:rsidR="00FF03BC">
        <w:rPr>
          <w:rFonts w:ascii="Tahoma" w:hAnsi="Tahoma" w:eastAsia="Tahoma" w:cs="Tahoma"/>
          <w:sz w:val="22"/>
          <w:szCs w:val="22"/>
        </w:rPr>
        <w:t xml:space="preserve">Examining and preventing risk is the right thing to do. It may take up a little time </w:t>
      </w:r>
      <w:r w:rsidRPr="36C1D1BC" w:rsidR="00FF03BC">
        <w:rPr>
          <w:rFonts w:ascii="Tahoma" w:hAnsi="Tahoma" w:eastAsia="Tahoma" w:cs="Tahoma"/>
          <w:sz w:val="22"/>
          <w:szCs w:val="22"/>
        </w:rPr>
        <w:t>now</w:t>
      </w:r>
      <w:r w:rsidRPr="36C1D1BC" w:rsidR="00FF03BC">
        <w:rPr>
          <w:rFonts w:ascii="Tahoma" w:hAnsi="Tahoma" w:eastAsia="Tahoma" w:cs="Tahoma"/>
          <w:sz w:val="22"/>
          <w:szCs w:val="22"/>
        </w:rPr>
        <w:t xml:space="preserve"> but it will certainly give you peace of mind, and it may spare you a lot of work later</w:t>
      </w:r>
      <w:r w:rsidRPr="36C1D1BC" w:rsidR="00FF03BC">
        <w:rPr>
          <w:rFonts w:ascii="Tahoma" w:hAnsi="Tahoma" w:eastAsia="Tahoma" w:cs="Tahoma"/>
          <w:sz w:val="22"/>
          <w:szCs w:val="22"/>
        </w:rPr>
        <w:t xml:space="preserve">.  </w:t>
      </w:r>
      <w:r w:rsidRPr="36C1D1BC" w:rsidR="00FF03BC">
        <w:rPr>
          <w:rFonts w:ascii="Tahoma" w:hAnsi="Tahoma" w:eastAsia="Tahoma" w:cs="Tahoma"/>
          <w:sz w:val="22"/>
          <w:szCs w:val="22"/>
        </w:rPr>
        <w:t>Remember to communicate the results of your report to everyone working or volunteering for your event</w:t>
      </w:r>
      <w:r w:rsidRPr="36C1D1BC" w:rsidR="00FF03BC">
        <w:rPr>
          <w:rFonts w:ascii="Tahoma" w:hAnsi="Tahoma" w:eastAsia="Tahoma" w:cs="Tahoma"/>
          <w:sz w:val="22"/>
          <w:szCs w:val="22"/>
        </w:rPr>
        <w:t xml:space="preserve">.  </w:t>
      </w:r>
      <w:r w:rsidRPr="36C1D1BC" w:rsidR="00FF03BC">
        <w:rPr>
          <w:rFonts w:ascii="Tahoma" w:hAnsi="Tahoma" w:eastAsia="Tahoma" w:cs="Tahoma"/>
          <w:sz w:val="22"/>
          <w:szCs w:val="22"/>
        </w:rPr>
        <w:t xml:space="preserve">It will remind people of the possibility of </w:t>
      </w:r>
      <w:r w:rsidRPr="36C1D1BC" w:rsidR="00FF03BC">
        <w:rPr>
          <w:rFonts w:ascii="Tahoma" w:hAnsi="Tahoma" w:eastAsia="Tahoma" w:cs="Tahoma"/>
          <w:sz w:val="22"/>
          <w:szCs w:val="22"/>
        </w:rPr>
        <w:t>particular risks</w:t>
      </w:r>
      <w:r w:rsidRPr="36C1D1BC" w:rsidR="00FF03BC">
        <w:rPr>
          <w:rFonts w:ascii="Tahoma" w:hAnsi="Tahoma" w:eastAsia="Tahoma" w:cs="Tahoma"/>
          <w:sz w:val="22"/>
          <w:szCs w:val="22"/>
        </w:rPr>
        <w:t xml:space="preserve"> on the day and of precautionary action they can take.</w:t>
      </w:r>
    </w:p>
    <w:p xmlns:wp14="http://schemas.microsoft.com/office/word/2010/wordml" w:rsidR="00D458D3" w:rsidP="36C1D1BC" w:rsidRDefault="00FF03BC" w14:paraId="31DA06A8" wp14:textId="77777777">
      <w:pPr>
        <w:rPr>
          <w:rFonts w:ascii="Tahoma" w:hAnsi="Tahoma" w:eastAsia="Tahoma" w:cs="Tahoma"/>
          <w:b w:val="1"/>
          <w:bCs w:val="1"/>
          <w:sz w:val="22"/>
          <w:szCs w:val="22"/>
        </w:rPr>
      </w:pPr>
      <w:r w:rsidRPr="36C1D1BC" w:rsidR="00FF03BC">
        <w:rPr>
          <w:rFonts w:ascii="Tahoma" w:hAnsi="Tahoma" w:eastAsia="Tahoma" w:cs="Tahoma"/>
          <w:b w:val="1"/>
          <w:bCs w:val="1"/>
          <w:sz w:val="22"/>
          <w:szCs w:val="22"/>
        </w:rPr>
        <w:t>Hazards vs Risks</w:t>
      </w:r>
    </w:p>
    <w:p xmlns:wp14="http://schemas.microsoft.com/office/word/2010/wordml" w:rsidR="00D458D3" w:rsidP="36C1D1BC" w:rsidRDefault="00FF03BC" w14:paraId="76D6E403" wp14:textId="77777777">
      <w:pPr>
        <w:rPr>
          <w:rFonts w:ascii="Tahoma" w:hAnsi="Tahoma" w:eastAsia="Tahoma" w:cs="Tahoma"/>
          <w:color w:val="000000" w:themeColor="text1" w:themeTint="FF" w:themeShade="FF"/>
          <w:sz w:val="22"/>
          <w:szCs w:val="22"/>
        </w:rPr>
      </w:pPr>
      <w:r w:rsidRPr="36C1D1BC" w:rsidR="00FF03BC">
        <w:rPr>
          <w:rFonts w:ascii="Tahoma" w:hAnsi="Tahoma" w:eastAsia="Tahoma" w:cs="Tahoma"/>
          <w:b w:val="1"/>
          <w:bCs w:val="1"/>
          <w:color w:val="000000" w:themeColor="text1" w:themeTint="FF" w:themeShade="FF"/>
          <w:sz w:val="22"/>
          <w:szCs w:val="22"/>
        </w:rPr>
        <w:t xml:space="preserve">Hazard </w:t>
      </w:r>
      <w:r w:rsidRPr="36C1D1BC" w:rsidR="00FF03BC">
        <w:rPr>
          <w:rFonts w:ascii="Tahoma" w:hAnsi="Tahoma" w:eastAsia="Tahoma" w:cs="Tahoma"/>
          <w:color w:val="000000" w:themeColor="text1" w:themeTint="FF" w:themeShade="FF"/>
          <w:sz w:val="22"/>
          <w:szCs w:val="22"/>
        </w:rPr>
        <w:t>=</w:t>
      </w:r>
      <w:r w:rsidRPr="36C1D1BC" w:rsidR="00FF03BC">
        <w:rPr>
          <w:rFonts w:ascii="Tahoma" w:hAnsi="Tahoma" w:eastAsia="Tahoma" w:cs="Tahoma"/>
          <w:b w:val="1"/>
          <w:bCs w:val="1"/>
          <w:color w:val="000000" w:themeColor="text1" w:themeTint="FF" w:themeShade="FF"/>
          <w:sz w:val="22"/>
          <w:szCs w:val="22"/>
        </w:rPr>
        <w:t xml:space="preserve"> </w:t>
      </w:r>
      <w:r w:rsidRPr="36C1D1BC" w:rsidR="00FF03BC">
        <w:rPr>
          <w:rFonts w:ascii="Tahoma" w:hAnsi="Tahoma" w:eastAsia="Tahoma" w:cs="Tahoma"/>
          <w:color w:val="000000" w:themeColor="text1" w:themeTint="FF" w:themeShade="FF"/>
          <w:sz w:val="22"/>
          <w:szCs w:val="22"/>
        </w:rPr>
        <w:t xml:space="preserve">something with the </w:t>
      </w:r>
      <w:r w:rsidRPr="36C1D1BC" w:rsidR="00FF03BC">
        <w:rPr>
          <w:rFonts w:ascii="Tahoma" w:hAnsi="Tahoma" w:eastAsia="Tahoma" w:cs="Tahoma"/>
          <w:b w:val="1"/>
          <w:bCs w:val="1"/>
          <w:color w:val="000000" w:themeColor="text1" w:themeTint="FF" w:themeShade="FF"/>
          <w:sz w:val="22"/>
          <w:szCs w:val="22"/>
        </w:rPr>
        <w:t xml:space="preserve">potential </w:t>
      </w:r>
      <w:r w:rsidRPr="36C1D1BC" w:rsidR="00FF03BC">
        <w:rPr>
          <w:rFonts w:ascii="Tahoma" w:hAnsi="Tahoma" w:eastAsia="Tahoma" w:cs="Tahoma"/>
          <w:color w:val="000000" w:themeColor="text1" w:themeTint="FF" w:themeShade="FF"/>
          <w:sz w:val="22"/>
          <w:szCs w:val="22"/>
        </w:rPr>
        <w:t>to cause harm</w:t>
      </w:r>
    </w:p>
    <w:p xmlns:wp14="http://schemas.microsoft.com/office/word/2010/wordml" w:rsidR="00D458D3" w:rsidP="36C1D1BC" w:rsidRDefault="00FF03BC" w14:paraId="5833135A" wp14:textId="77777777">
      <w:pPr>
        <w:rPr>
          <w:rFonts w:ascii="Tahoma" w:hAnsi="Tahoma" w:eastAsia="Tahoma" w:cs="Tahoma"/>
          <w:color w:val="000000"/>
          <w:sz w:val="22"/>
          <w:szCs w:val="22"/>
        </w:rPr>
      </w:pPr>
      <w:r w:rsidRPr="36C1D1BC" w:rsidR="00FF03BC">
        <w:rPr>
          <w:rFonts w:ascii="Tahoma" w:hAnsi="Tahoma" w:eastAsia="Tahoma" w:cs="Tahoma"/>
          <w:b w:val="1"/>
          <w:bCs w:val="1"/>
          <w:color w:val="000000" w:themeColor="text1" w:themeTint="FF" w:themeShade="FF"/>
          <w:sz w:val="22"/>
          <w:szCs w:val="22"/>
        </w:rPr>
        <w:t xml:space="preserve">Risk </w:t>
      </w:r>
      <w:r w:rsidRPr="36C1D1BC" w:rsidR="00FF03BC">
        <w:rPr>
          <w:rFonts w:ascii="Tahoma" w:hAnsi="Tahoma" w:eastAsia="Tahoma" w:cs="Tahoma"/>
          <w:color w:val="000000" w:themeColor="text1" w:themeTint="FF" w:themeShade="FF"/>
          <w:sz w:val="22"/>
          <w:szCs w:val="22"/>
        </w:rPr>
        <w:t>=</w:t>
      </w:r>
      <w:r w:rsidRPr="36C1D1BC" w:rsidR="00FF03BC">
        <w:rPr>
          <w:rFonts w:ascii="Tahoma" w:hAnsi="Tahoma" w:eastAsia="Tahoma" w:cs="Tahoma"/>
          <w:b w:val="1"/>
          <w:bCs w:val="1"/>
          <w:color w:val="000000" w:themeColor="text1" w:themeTint="FF" w:themeShade="FF"/>
          <w:sz w:val="22"/>
          <w:szCs w:val="22"/>
        </w:rPr>
        <w:t xml:space="preserve"> </w:t>
      </w:r>
      <w:r w:rsidRPr="36C1D1BC" w:rsidR="00FF03BC">
        <w:rPr>
          <w:rFonts w:ascii="Tahoma" w:hAnsi="Tahoma" w:eastAsia="Tahoma" w:cs="Tahoma"/>
          <w:color w:val="000000" w:themeColor="text1" w:themeTint="FF" w:themeShade="FF"/>
          <w:sz w:val="22"/>
          <w:szCs w:val="22"/>
        </w:rPr>
        <w:t xml:space="preserve">the </w:t>
      </w:r>
      <w:r w:rsidRPr="36C1D1BC" w:rsidR="00FF03BC">
        <w:rPr>
          <w:rFonts w:ascii="Tahoma" w:hAnsi="Tahoma" w:eastAsia="Tahoma" w:cs="Tahoma"/>
          <w:b w:val="1"/>
          <w:bCs w:val="1"/>
          <w:color w:val="000000" w:themeColor="text1" w:themeTint="FF" w:themeShade="FF"/>
          <w:sz w:val="22"/>
          <w:szCs w:val="22"/>
        </w:rPr>
        <w:t>likelihood</w:t>
      </w:r>
      <w:r w:rsidRPr="36C1D1BC" w:rsidR="00FF03BC">
        <w:rPr>
          <w:rFonts w:ascii="Tahoma" w:hAnsi="Tahoma" w:eastAsia="Tahoma" w:cs="Tahoma"/>
          <w:color w:val="000000" w:themeColor="text1" w:themeTint="FF" w:themeShade="FF"/>
          <w:sz w:val="22"/>
          <w:szCs w:val="22"/>
        </w:rPr>
        <w:t xml:space="preserve"> and the </w:t>
      </w:r>
      <w:r w:rsidRPr="36C1D1BC" w:rsidR="00FF03BC">
        <w:rPr>
          <w:rFonts w:ascii="Tahoma" w:hAnsi="Tahoma" w:eastAsia="Tahoma" w:cs="Tahoma"/>
          <w:b w:val="1"/>
          <w:bCs w:val="1"/>
          <w:color w:val="000000" w:themeColor="text1" w:themeTint="FF" w:themeShade="FF"/>
          <w:sz w:val="22"/>
          <w:szCs w:val="22"/>
        </w:rPr>
        <w:t>severity</w:t>
      </w:r>
      <w:r w:rsidRPr="36C1D1BC" w:rsidR="00FF03BC">
        <w:rPr>
          <w:rFonts w:ascii="Tahoma" w:hAnsi="Tahoma" w:eastAsia="Tahoma" w:cs="Tahoma"/>
          <w:color w:val="000000" w:themeColor="text1" w:themeTint="FF" w:themeShade="FF"/>
          <w:sz w:val="22"/>
          <w:szCs w:val="22"/>
        </w:rPr>
        <w:t xml:space="preserve"> of the harm</w:t>
      </w:r>
    </w:p>
    <w:p xmlns:wp14="http://schemas.microsoft.com/office/word/2010/wordml" w:rsidR="00D458D3" w:rsidP="36C1D1BC" w:rsidRDefault="00FF03BC" w14:paraId="5BE24343"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themeColor="text1" w:themeTint="FF" w:themeShade="FF"/>
          <w:sz w:val="22"/>
          <w:szCs w:val="22"/>
        </w:rPr>
      </w:pPr>
      <w:r w:rsidRPr="36C1D1BC" w:rsidR="00FF03BC">
        <w:rPr>
          <w:rFonts w:ascii="Tahoma" w:hAnsi="Tahoma" w:eastAsia="Tahoma" w:cs="Tahoma"/>
          <w:color w:val="000000" w:themeColor="text1" w:themeTint="FF" w:themeShade="FF"/>
          <w:sz w:val="22"/>
          <w:szCs w:val="22"/>
        </w:rPr>
        <w:t xml:space="preserve">For </w:t>
      </w:r>
      <w:r w:rsidRPr="36C1D1BC" w:rsidR="00FF03BC">
        <w:rPr>
          <w:rFonts w:ascii="Tahoma" w:hAnsi="Tahoma" w:eastAsia="Tahoma" w:cs="Tahoma"/>
          <w:b w:val="1"/>
          <w:bCs w:val="1"/>
          <w:color w:val="000000" w:themeColor="text1" w:themeTint="FF" w:themeShade="FF"/>
          <w:sz w:val="22"/>
          <w:szCs w:val="22"/>
        </w:rPr>
        <w:t>example</w:t>
      </w:r>
      <w:r w:rsidRPr="36C1D1BC" w:rsidR="00FF03BC">
        <w:rPr>
          <w:rFonts w:ascii="Tahoma" w:hAnsi="Tahoma" w:eastAsia="Tahoma" w:cs="Tahoma"/>
          <w:color w:val="000000" w:themeColor="text1" w:themeTint="FF" w:themeShade="FF"/>
          <w:sz w:val="22"/>
          <w:szCs w:val="22"/>
        </w:rPr>
        <w:t xml:space="preserve">, a wet and slippery surface could clearly be a </w:t>
      </w:r>
      <w:r w:rsidRPr="36C1D1BC" w:rsidR="00FF03BC">
        <w:rPr>
          <w:rFonts w:ascii="Tahoma" w:hAnsi="Tahoma" w:eastAsia="Tahoma" w:cs="Tahoma"/>
          <w:b w:val="1"/>
          <w:bCs w:val="1"/>
          <w:color w:val="000000" w:themeColor="text1" w:themeTint="FF" w:themeShade="FF"/>
          <w:sz w:val="22"/>
          <w:szCs w:val="22"/>
        </w:rPr>
        <w:t>hazard</w:t>
      </w:r>
      <w:r w:rsidRPr="36C1D1BC" w:rsidR="00FF03BC">
        <w:rPr>
          <w:rFonts w:ascii="Tahoma" w:hAnsi="Tahoma" w:eastAsia="Tahoma" w:cs="Tahoma"/>
          <w:color w:val="000000" w:themeColor="text1" w:themeTint="FF" w:themeShade="FF"/>
          <w:sz w:val="22"/>
          <w:szCs w:val="22"/>
        </w:rPr>
        <w:t xml:space="preserve"> that could potentially lead to injury</w:t>
      </w:r>
      <w:r w:rsidRPr="36C1D1BC" w:rsidR="00FF03BC">
        <w:rPr>
          <w:rFonts w:ascii="Tahoma" w:hAnsi="Tahoma" w:eastAsia="Tahoma" w:cs="Tahoma"/>
          <w:color w:val="000000" w:themeColor="text1" w:themeTint="FF" w:themeShade="FF"/>
          <w:sz w:val="22"/>
          <w:szCs w:val="22"/>
        </w:rPr>
        <w:t xml:space="preserve">.  </w:t>
      </w:r>
      <w:r w:rsidRPr="36C1D1BC" w:rsidR="00FF03BC">
        <w:rPr>
          <w:rFonts w:ascii="Tahoma" w:hAnsi="Tahoma" w:eastAsia="Tahoma" w:cs="Tahoma"/>
          <w:color w:val="000000" w:themeColor="text1" w:themeTint="FF" w:themeShade="FF"/>
          <w:sz w:val="22"/>
          <w:szCs w:val="22"/>
        </w:rPr>
        <w:t xml:space="preserve">The </w:t>
      </w:r>
      <w:r w:rsidRPr="36C1D1BC" w:rsidR="00FF03BC">
        <w:rPr>
          <w:rFonts w:ascii="Tahoma" w:hAnsi="Tahoma" w:eastAsia="Tahoma" w:cs="Tahoma"/>
          <w:b w:val="1"/>
          <w:bCs w:val="1"/>
          <w:color w:val="000000" w:themeColor="text1" w:themeTint="FF" w:themeShade="FF"/>
          <w:sz w:val="22"/>
          <w:szCs w:val="22"/>
        </w:rPr>
        <w:t>risk</w:t>
      </w:r>
      <w:r w:rsidRPr="36C1D1BC" w:rsidR="00FF03BC">
        <w:rPr>
          <w:rFonts w:ascii="Tahoma" w:hAnsi="Tahoma" w:eastAsia="Tahoma" w:cs="Tahoma"/>
          <w:color w:val="000000" w:themeColor="text1" w:themeTint="FF" w:themeShade="FF"/>
          <w:sz w:val="22"/>
          <w:szCs w:val="22"/>
        </w:rPr>
        <w:t xml:space="preserve"> is that passers-by slip and </w:t>
      </w:r>
      <w:r w:rsidRPr="36C1D1BC" w:rsidR="00FF03BC">
        <w:rPr>
          <w:rFonts w:ascii="Tahoma" w:hAnsi="Tahoma" w:eastAsia="Tahoma" w:cs="Tahoma"/>
          <w:sz w:val="22"/>
          <w:szCs w:val="22"/>
        </w:rPr>
        <w:t>fall, hurting</w:t>
      </w:r>
      <w:r w:rsidRPr="36C1D1BC" w:rsidR="00FF03BC">
        <w:rPr>
          <w:rFonts w:ascii="Tahoma" w:hAnsi="Tahoma" w:eastAsia="Tahoma" w:cs="Tahoma"/>
          <w:color w:val="000000" w:themeColor="text1" w:themeTint="FF" w:themeShade="FF"/>
          <w:sz w:val="22"/>
          <w:szCs w:val="22"/>
        </w:rPr>
        <w:t xml:space="preserve"> themselves.</w:t>
      </w:r>
    </w:p>
    <w:p xmlns:wp14="http://schemas.microsoft.com/office/word/2010/wordml" w:rsidR="00D458D3" w:rsidP="36C1D1BC" w:rsidRDefault="00D458D3" w14:paraId="0A37501D"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sz w:val="22"/>
          <w:szCs w:val="22"/>
        </w:rPr>
      </w:pPr>
    </w:p>
    <w:p xmlns:wp14="http://schemas.microsoft.com/office/word/2010/wordml" w:rsidR="00D458D3" w:rsidP="36C1D1BC" w:rsidRDefault="00FF03BC" w14:paraId="1759603C"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Things to address and consider in your risk assessment:</w:t>
      </w:r>
    </w:p>
    <w:p xmlns:wp14="http://schemas.microsoft.com/office/word/2010/wordml" w:rsidR="00D458D3" w:rsidP="36C1D1BC" w:rsidRDefault="00FF03BC" w14:paraId="23B379D4" wp14:textId="77777777">
      <w:pPr>
        <w:numPr>
          <w:ilvl w:val="0"/>
          <w:numId w:val="7"/>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333333"/>
          <w:sz w:val="22"/>
          <w:szCs w:val="22"/>
          <w:highlight w:val="white"/>
        </w:rPr>
      </w:pPr>
      <w:r w:rsidRPr="36C1D1BC" w:rsidR="00FF03BC">
        <w:rPr>
          <w:rFonts w:ascii="Tahoma" w:hAnsi="Tahoma" w:eastAsia="Tahoma" w:cs="Tahoma"/>
          <w:sz w:val="22"/>
          <w:szCs w:val="22"/>
        </w:rPr>
        <w:t xml:space="preserve">While not legally required it is still strongly recommended that you continue to consider COVID-19 as part of your procedures: </w:t>
      </w:r>
      <w:hyperlink r:id="R5f7b69dfe56d4940">
        <w:r w:rsidRPr="36C1D1BC" w:rsidR="00FF03BC">
          <w:rPr>
            <w:rFonts w:ascii="Tahoma" w:hAnsi="Tahoma" w:eastAsia="Tahoma" w:cs="Tahoma"/>
            <w:color w:val="1155CC"/>
            <w:sz w:val="22"/>
            <w:szCs w:val="22"/>
            <w:highlight w:val="white"/>
            <w:u w:val="single"/>
          </w:rPr>
          <w:t>https://www.gov.scot/publications/coronavirus-covid-19-general-guidance-for-safer-workplaces/pages/overview/</w:t>
        </w:r>
      </w:hyperlink>
      <w:r w:rsidRPr="36C1D1BC" w:rsidR="00FF03BC">
        <w:rPr>
          <w:rFonts w:ascii="Tahoma" w:hAnsi="Tahoma" w:eastAsia="Tahoma" w:cs="Tahoma"/>
          <w:color w:val="333333"/>
          <w:sz w:val="22"/>
          <w:szCs w:val="22"/>
          <w:highlight w:val="white"/>
        </w:rPr>
        <w:t xml:space="preserve"> </w:t>
      </w:r>
    </w:p>
    <w:p xmlns:wp14="http://schemas.microsoft.com/office/word/2010/wordml" w:rsidR="00D458D3" w:rsidP="36C1D1BC" w:rsidRDefault="00FF03BC" w14:paraId="1CA3BA6F" wp14:textId="77777777">
      <w:pPr>
        <w:numPr>
          <w:ilvl w:val="0"/>
          <w:numId w:val="7"/>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333333"/>
          <w:sz w:val="22"/>
          <w:szCs w:val="22"/>
          <w:highlight w:val="white"/>
        </w:rPr>
      </w:pPr>
      <w:r w:rsidRPr="36C1D1BC" w:rsidR="00FF03BC">
        <w:rPr>
          <w:rFonts w:ascii="Tahoma" w:hAnsi="Tahoma" w:eastAsia="Tahoma" w:cs="Tahoma"/>
          <w:sz w:val="22"/>
          <w:szCs w:val="22"/>
        </w:rPr>
        <w:t xml:space="preserve">This is a voluntary tool which can be used to undertake a regular self-assessment of the measures you have in place to reduce the risk of transmission of COVID-19 in your venue: </w:t>
      </w:r>
      <w:hyperlink r:id="Rc01fdea5d24a4d3d">
        <w:r w:rsidRPr="36C1D1BC" w:rsidR="00FF03BC">
          <w:rPr>
            <w:rFonts w:ascii="Tahoma" w:hAnsi="Tahoma" w:eastAsia="Tahoma" w:cs="Tahoma"/>
            <w:color w:val="1155CC"/>
            <w:sz w:val="22"/>
            <w:szCs w:val="22"/>
            <w:u w:val="single"/>
          </w:rPr>
          <w:t>https://www.gov.scot/publications/coronavirus-covid-19-general-guidance-for-safer-workplaces/documents/</w:t>
        </w:r>
      </w:hyperlink>
      <w:r w:rsidRPr="36C1D1BC" w:rsidR="00FF03BC">
        <w:rPr>
          <w:rFonts w:ascii="Tahoma" w:hAnsi="Tahoma" w:eastAsia="Tahoma" w:cs="Tahoma"/>
          <w:sz w:val="22"/>
          <w:szCs w:val="22"/>
        </w:rPr>
        <w:t xml:space="preserve"> </w:t>
      </w:r>
    </w:p>
    <w:p xmlns:wp14="http://schemas.microsoft.com/office/word/2010/wordml" w:rsidR="00D458D3" w:rsidP="36C1D1BC" w:rsidRDefault="00FF03BC" w14:paraId="71F1BC37" wp14:textId="77777777">
      <w:pPr>
        <w:numPr>
          <w:ilvl w:val="0"/>
          <w:numId w:val="7"/>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sz w:val="22"/>
          <w:szCs w:val="22"/>
        </w:rPr>
      </w:pPr>
      <w:r w:rsidRPr="36C1D1BC" w:rsidR="00FF03BC">
        <w:rPr>
          <w:rFonts w:ascii="Tahoma" w:hAnsi="Tahoma" w:eastAsia="Tahoma" w:cs="Tahoma"/>
          <w:color w:val="000000" w:themeColor="text1" w:themeTint="FF" w:themeShade="FF"/>
          <w:sz w:val="22"/>
          <w:szCs w:val="22"/>
        </w:rPr>
        <w:t>What is the venue or event capacity</w:t>
      </w:r>
      <w:r w:rsidRPr="36C1D1BC" w:rsidR="00FF03BC">
        <w:rPr>
          <w:rFonts w:ascii="Tahoma" w:hAnsi="Tahoma" w:eastAsia="Tahoma" w:cs="Tahoma"/>
          <w:color w:val="000000" w:themeColor="text1" w:themeTint="FF" w:themeShade="FF"/>
          <w:sz w:val="22"/>
          <w:szCs w:val="22"/>
        </w:rPr>
        <w:t xml:space="preserve">?  </w:t>
      </w:r>
      <w:r w:rsidRPr="36C1D1BC" w:rsidR="00FF03BC">
        <w:rPr>
          <w:rFonts w:ascii="Tahoma" w:hAnsi="Tahoma" w:eastAsia="Tahoma" w:cs="Tahoma"/>
          <w:color w:val="000000" w:themeColor="text1" w:themeTint="FF" w:themeShade="FF"/>
          <w:sz w:val="22"/>
          <w:szCs w:val="22"/>
        </w:rPr>
        <w:t>Why not use a capacity calculator to work out how many people can be in your space at one time</w:t>
      </w:r>
      <w:r w:rsidRPr="36C1D1BC" w:rsidR="00FF03BC">
        <w:rPr>
          <w:rFonts w:ascii="Tahoma" w:hAnsi="Tahoma" w:eastAsia="Tahoma" w:cs="Tahoma"/>
          <w:sz w:val="22"/>
          <w:szCs w:val="22"/>
        </w:rPr>
        <w:t xml:space="preserve">: </w:t>
      </w:r>
      <w:hyperlink r:id="Radd1bc4c8170426e">
        <w:r w:rsidRPr="36C1D1BC" w:rsidR="00FF03BC">
          <w:rPr>
            <w:rFonts w:ascii="Tahoma" w:hAnsi="Tahoma" w:eastAsia="Tahoma" w:cs="Tahoma"/>
            <w:color w:val="1155CC"/>
            <w:sz w:val="22"/>
            <w:szCs w:val="22"/>
            <w:u w:val="single"/>
          </w:rPr>
          <w:t>capacity-party-space-calculator</w:t>
        </w:r>
      </w:hyperlink>
    </w:p>
    <w:p xmlns:wp14="http://schemas.microsoft.com/office/word/2010/wordml" w:rsidR="00D458D3" w:rsidP="36C1D1BC" w:rsidRDefault="00D458D3" w14:paraId="5DAB6C7B"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sz w:val="22"/>
          <w:szCs w:val="22"/>
        </w:rPr>
      </w:pPr>
    </w:p>
    <w:p xmlns:wp14="http://schemas.microsoft.com/office/word/2010/wordml" w:rsidR="00D458D3" w:rsidP="36C1D1BC" w:rsidRDefault="00FF03BC" w14:paraId="67288F80"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b w:val="1"/>
          <w:bCs w:val="1"/>
          <w:color w:val="000000"/>
          <w:sz w:val="22"/>
          <w:szCs w:val="22"/>
        </w:rPr>
      </w:pPr>
      <w:r w:rsidRPr="36C1D1BC" w:rsidR="00FF03BC">
        <w:rPr>
          <w:rFonts w:ascii="Tahoma" w:hAnsi="Tahoma" w:eastAsia="Tahoma" w:cs="Tahoma"/>
          <w:b w:val="1"/>
          <w:bCs w:val="1"/>
          <w:color w:val="000000" w:themeColor="text1" w:themeTint="FF" w:themeShade="FF"/>
          <w:sz w:val="22"/>
          <w:szCs w:val="22"/>
        </w:rPr>
        <w:t>Delivery checklist</w:t>
      </w:r>
    </w:p>
    <w:p xmlns:wp14="http://schemas.microsoft.com/office/word/2010/wordml" w:rsidR="00D458D3" w:rsidP="36C1D1BC" w:rsidRDefault="00FF03BC" w14:paraId="487362E7" wp14:textId="77777777">
      <w:pPr>
        <w:numPr>
          <w:ilvl w:val="0"/>
          <w:numId w:val="8"/>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themeColor="text1" w:themeTint="FF" w:themeShade="FF"/>
          <w:sz w:val="22"/>
          <w:szCs w:val="22"/>
        </w:rPr>
      </w:pPr>
      <w:r w:rsidRPr="36C1D1BC" w:rsidR="00FF03BC">
        <w:rPr>
          <w:rFonts w:ascii="Tahoma" w:hAnsi="Tahoma" w:eastAsia="Tahoma" w:cs="Tahoma"/>
          <w:color w:val="000000" w:themeColor="text1" w:themeTint="FF" w:themeShade="FF"/>
          <w:sz w:val="22"/>
          <w:szCs w:val="22"/>
        </w:rPr>
        <w:t xml:space="preserve">Venue: tell your insurer that you are taking part in Doors Open Days and tell them as many details as possible – date, </w:t>
      </w:r>
      <w:r w:rsidRPr="36C1D1BC" w:rsidR="00FF03BC">
        <w:rPr>
          <w:rFonts w:ascii="Tahoma" w:hAnsi="Tahoma" w:eastAsia="Tahoma" w:cs="Tahoma"/>
          <w:color w:val="000000" w:themeColor="text1" w:themeTint="FF" w:themeShade="FF"/>
          <w:sz w:val="22"/>
          <w:szCs w:val="22"/>
        </w:rPr>
        <w:t>capacity</w:t>
      </w:r>
      <w:r w:rsidRPr="36C1D1BC" w:rsidR="00FF03BC">
        <w:rPr>
          <w:rFonts w:ascii="Tahoma" w:hAnsi="Tahoma" w:eastAsia="Tahoma" w:cs="Tahoma"/>
          <w:color w:val="000000" w:themeColor="text1" w:themeTint="FF" w:themeShade="FF"/>
          <w:sz w:val="22"/>
          <w:szCs w:val="22"/>
        </w:rPr>
        <w:t>, risks etc</w:t>
      </w:r>
    </w:p>
    <w:p xmlns:wp14="http://schemas.microsoft.com/office/word/2010/wordml" w:rsidR="00D458D3" w:rsidP="36C1D1BC" w:rsidRDefault="00FF03BC" w14:paraId="431515B5" wp14:textId="77777777">
      <w:pPr>
        <w:numPr>
          <w:ilvl w:val="0"/>
          <w:numId w:val="8"/>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themeColor="text1" w:themeTint="FF" w:themeShade="FF"/>
          <w:sz w:val="22"/>
          <w:szCs w:val="22"/>
        </w:rPr>
      </w:pPr>
      <w:r w:rsidRPr="36C1D1BC" w:rsidR="00FF03BC">
        <w:rPr>
          <w:rFonts w:ascii="Tahoma" w:hAnsi="Tahoma" w:eastAsia="Tahoma" w:cs="Tahoma"/>
          <w:color w:val="000000" w:themeColor="text1" w:themeTint="FF" w:themeShade="FF"/>
          <w:sz w:val="22"/>
          <w:szCs w:val="22"/>
        </w:rPr>
        <w:t>Walk leader: register your event with the regional coordinator, and take part in Scottish Civic Trust volunteer training</w:t>
      </w:r>
    </w:p>
    <w:p xmlns:wp14="http://schemas.microsoft.com/office/word/2010/wordml" w:rsidR="00D458D3" w:rsidP="36C1D1BC" w:rsidRDefault="00FF03BC" w14:paraId="4B555317" wp14:textId="77777777">
      <w:pPr>
        <w:numPr>
          <w:ilvl w:val="0"/>
          <w:numId w:val="8"/>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themeColor="text1" w:themeTint="FF" w:themeShade="FF"/>
          <w:sz w:val="22"/>
          <w:szCs w:val="22"/>
        </w:rPr>
      </w:pPr>
      <w:r w:rsidRPr="36C1D1BC" w:rsidR="00FF03BC">
        <w:rPr>
          <w:rFonts w:ascii="Tahoma" w:hAnsi="Tahoma" w:eastAsia="Tahoma" w:cs="Tahoma"/>
          <w:color w:val="000000" w:themeColor="text1" w:themeTint="FF" w:themeShade="FF"/>
          <w:sz w:val="22"/>
          <w:szCs w:val="22"/>
        </w:rPr>
        <w:t>Before the event day: Fill in a risk assessment</w:t>
      </w:r>
    </w:p>
    <w:p xmlns:wp14="http://schemas.microsoft.com/office/word/2010/wordml" w:rsidR="00D458D3" w:rsidP="36C1D1BC" w:rsidRDefault="00FF03BC" w14:paraId="537EC9A2" wp14:textId="77777777">
      <w:pPr>
        <w:numPr>
          <w:ilvl w:val="0"/>
          <w:numId w:val="8"/>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themeColor="text1" w:themeTint="FF" w:themeShade="FF"/>
          <w:sz w:val="22"/>
          <w:szCs w:val="22"/>
        </w:rPr>
      </w:pPr>
      <w:r w:rsidRPr="36C1D1BC" w:rsidR="00FF03BC">
        <w:rPr>
          <w:rFonts w:ascii="Tahoma" w:hAnsi="Tahoma" w:eastAsia="Tahoma" w:cs="Tahoma"/>
          <w:color w:val="000000" w:themeColor="text1" w:themeTint="FF" w:themeShade="FF"/>
          <w:sz w:val="22"/>
          <w:szCs w:val="22"/>
        </w:rPr>
        <w:t>Before the event day: Share the risk assessment with your team and staff, and make plans to implement all the precautions</w:t>
      </w:r>
    </w:p>
    <w:p xmlns:wp14="http://schemas.microsoft.com/office/word/2010/wordml" w:rsidR="00D458D3" w:rsidP="36C1D1BC" w:rsidRDefault="00FF03BC" w14:paraId="07A35CF1" wp14:textId="77777777">
      <w:pPr>
        <w:numPr>
          <w:ilvl w:val="0"/>
          <w:numId w:val="8"/>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themeColor="text1" w:themeTint="FF" w:themeShade="FF"/>
          <w:sz w:val="22"/>
          <w:szCs w:val="22"/>
        </w:rPr>
      </w:pPr>
      <w:r w:rsidRPr="36C1D1BC" w:rsidR="00FF03BC">
        <w:rPr>
          <w:rFonts w:ascii="Tahoma" w:hAnsi="Tahoma" w:eastAsia="Tahoma" w:cs="Tahoma"/>
          <w:color w:val="000000" w:themeColor="text1" w:themeTint="FF" w:themeShade="FF"/>
          <w:sz w:val="22"/>
          <w:szCs w:val="22"/>
        </w:rPr>
        <w:t>On the event day: check that all precautions are in place, and no new risks or hazards need be added</w:t>
      </w:r>
    </w:p>
    <w:p xmlns:wp14="http://schemas.microsoft.com/office/word/2010/wordml" w:rsidR="00D458D3" w:rsidP="36C1D1BC" w:rsidRDefault="00FF03BC" w14:paraId="751E33AC" wp14:textId="77777777">
      <w:pPr>
        <w:numPr>
          <w:ilvl w:val="0"/>
          <w:numId w:val="8"/>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themeColor="text1" w:themeTint="FF" w:themeShade="FF"/>
          <w:sz w:val="22"/>
          <w:szCs w:val="22"/>
        </w:rPr>
      </w:pPr>
      <w:r w:rsidRPr="36C1D1BC" w:rsidR="00FF03BC">
        <w:rPr>
          <w:rFonts w:ascii="Tahoma" w:hAnsi="Tahoma" w:eastAsia="Tahoma" w:cs="Tahoma"/>
          <w:color w:val="000000" w:themeColor="text1" w:themeTint="FF" w:themeShade="FF"/>
          <w:sz w:val="22"/>
          <w:szCs w:val="22"/>
        </w:rPr>
        <w:t xml:space="preserve">After your event day: review the risk assessment and note any changes for future years, and file for future </w:t>
      </w:r>
      <w:r w:rsidRPr="36C1D1BC" w:rsidR="00FF03BC">
        <w:rPr>
          <w:rFonts w:ascii="Tahoma" w:hAnsi="Tahoma" w:eastAsia="Tahoma" w:cs="Tahoma"/>
          <w:sz w:val="22"/>
          <w:szCs w:val="22"/>
        </w:rPr>
        <w:t>reference</w:t>
      </w:r>
      <w:r w:rsidRPr="36C1D1BC" w:rsidR="00FF03BC">
        <w:rPr>
          <w:rFonts w:ascii="Tahoma" w:hAnsi="Tahoma" w:eastAsia="Tahoma" w:cs="Tahoma"/>
          <w:color w:val="000000" w:themeColor="text1" w:themeTint="FF" w:themeShade="FF"/>
          <w:sz w:val="22"/>
          <w:szCs w:val="22"/>
        </w:rPr>
        <w:t xml:space="preserve"> </w:t>
      </w:r>
    </w:p>
    <w:p xmlns:wp14="http://schemas.microsoft.com/office/word/2010/wordml" w:rsidR="00D458D3" w:rsidP="36C1D1BC" w:rsidRDefault="00D458D3" w14:paraId="02EB378F"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sz w:val="22"/>
          <w:szCs w:val="22"/>
        </w:rPr>
      </w:pPr>
    </w:p>
    <w:p xmlns:wp14="http://schemas.microsoft.com/office/word/2010/wordml" w:rsidR="00D458D3" w:rsidP="36C1D1BC" w:rsidRDefault="00FF03BC" w14:paraId="544E83B3" wp14:textId="77777777">
      <w:pPr>
        <w:spacing w:after="0" w:line="240" w:lineRule="auto"/>
        <w:rPr>
          <w:rFonts w:ascii="Tahoma" w:hAnsi="Tahoma" w:eastAsia="Tahoma" w:cs="Tahoma"/>
          <w:sz w:val="22"/>
          <w:szCs w:val="22"/>
        </w:rPr>
      </w:pPr>
      <w:r w:rsidRPr="36C1D1BC" w:rsidR="00FF03BC">
        <w:rPr>
          <w:rFonts w:ascii="Tahoma" w:hAnsi="Tahoma" w:eastAsia="Tahoma" w:cs="Tahoma"/>
          <w:sz w:val="22"/>
          <w:szCs w:val="22"/>
        </w:rPr>
        <w:t xml:space="preserve">Attached are a few examples of risk assessment forms and a blank form to complete. If you have any </w:t>
      </w:r>
      <w:r w:rsidRPr="36C1D1BC" w:rsidR="00FF03BC">
        <w:rPr>
          <w:rFonts w:ascii="Tahoma" w:hAnsi="Tahoma" w:eastAsia="Tahoma" w:cs="Tahoma"/>
          <w:sz w:val="22"/>
          <w:szCs w:val="22"/>
        </w:rPr>
        <w:t>questions</w:t>
      </w:r>
      <w:r w:rsidRPr="36C1D1BC" w:rsidR="00FF03BC">
        <w:rPr>
          <w:rFonts w:ascii="Tahoma" w:hAnsi="Tahoma" w:eastAsia="Tahoma" w:cs="Tahoma"/>
          <w:sz w:val="22"/>
          <w:szCs w:val="22"/>
        </w:rPr>
        <w:t xml:space="preserve"> please email </w:t>
      </w:r>
      <w:hyperlink r:id="Rcaa5f77830b448c7">
        <w:r w:rsidRPr="36C1D1BC" w:rsidR="00FF03BC">
          <w:rPr>
            <w:rFonts w:ascii="Tahoma" w:hAnsi="Tahoma" w:eastAsia="Tahoma" w:cs="Tahoma"/>
            <w:color w:val="0563C1"/>
            <w:sz w:val="22"/>
            <w:szCs w:val="22"/>
            <w:u w:val="single"/>
          </w:rPr>
          <w:t>dod@scottishcivictrust.org.uk</w:t>
        </w:r>
      </w:hyperlink>
      <w:r w:rsidRPr="36C1D1BC" w:rsidR="00FF03BC">
        <w:rPr>
          <w:rFonts w:ascii="Tahoma" w:hAnsi="Tahoma" w:eastAsia="Tahoma" w:cs="Tahoma"/>
          <w:sz w:val="22"/>
          <w:szCs w:val="22"/>
        </w:rPr>
        <w:t xml:space="preserve">. </w:t>
      </w:r>
    </w:p>
    <w:p xmlns:wp14="http://schemas.microsoft.com/office/word/2010/wordml" w:rsidR="00D458D3" w:rsidP="36C1D1BC" w:rsidRDefault="00D458D3" w14:paraId="6A05A809"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ind w:left="720"/>
        <w:rPr>
          <w:rFonts w:ascii="Tahoma" w:hAnsi="Tahoma" w:eastAsia="Tahoma" w:cs="Tahoma"/>
          <w:sz w:val="22"/>
          <w:szCs w:val="22"/>
        </w:rPr>
      </w:pPr>
    </w:p>
    <w:p xmlns:wp14="http://schemas.microsoft.com/office/word/2010/wordml" w:rsidR="00D458D3" w:rsidP="36C1D1BC" w:rsidRDefault="00FF03BC" w14:paraId="619D0F97" wp14:textId="77777777">
      <w:pPr>
        <w:pStyle w:val="Title"/>
        <w:spacing w:after="120"/>
        <w:jc w:val="left"/>
        <w:rPr>
          <w:rFonts w:ascii="Tahoma" w:hAnsi="Tahoma" w:eastAsia="Tahoma" w:cs="Tahoma"/>
          <w:sz w:val="22"/>
          <w:szCs w:val="22"/>
          <w:u w:val="none"/>
        </w:rPr>
      </w:pPr>
      <w:r w:rsidRPr="36C1D1BC" w:rsidR="00FF03BC">
        <w:rPr>
          <w:rFonts w:ascii="Tahoma" w:hAnsi="Tahoma" w:eastAsia="Tahoma" w:cs="Tahoma"/>
          <w:sz w:val="22"/>
          <w:szCs w:val="22"/>
          <w:u w:val="none"/>
        </w:rPr>
        <w:t>Doors Open Days:  Sample Risk Assessment 1</w:t>
      </w:r>
    </w:p>
    <w:p xmlns:wp14="http://schemas.microsoft.com/office/word/2010/wordml" w:rsidR="00D458D3" w:rsidP="36C1D1BC" w:rsidRDefault="00FF03BC" w14:paraId="0693B39C" wp14:textId="77777777">
      <w:pPr>
        <w:pStyle w:val="Subtitle"/>
        <w:tabs>
          <w:tab w:val="left" w:pos="9923"/>
        </w:tabs>
        <w:rPr>
          <w:rFonts w:ascii="Tahoma" w:hAnsi="Tahoma" w:eastAsia="Tahoma" w:cs="Tahoma"/>
          <w:b w:val="0"/>
          <w:bCs w:val="0"/>
          <w:sz w:val="22"/>
          <w:szCs w:val="22"/>
        </w:rPr>
      </w:pPr>
      <w:r w:rsidRPr="36C1D1BC" w:rsidR="00FF03BC">
        <w:rPr>
          <w:rFonts w:ascii="Tahoma" w:hAnsi="Tahoma" w:eastAsia="Tahoma" w:cs="Tahoma"/>
          <w:b w:val="0"/>
          <w:bCs w:val="0"/>
          <w:sz w:val="22"/>
          <w:szCs w:val="22"/>
        </w:rPr>
        <w:t xml:space="preserve">Event to be assessed: </w:t>
      </w:r>
      <w:r w:rsidRPr="36C1D1BC" w:rsidR="00FF03BC">
        <w:rPr>
          <w:rFonts w:ascii="Tahoma" w:hAnsi="Tahoma" w:eastAsia="Tahoma" w:cs="Tahoma"/>
          <w:b w:val="0"/>
          <w:bCs w:val="0"/>
          <w:i w:val="1"/>
          <w:iCs w:val="1"/>
          <w:sz w:val="22"/>
          <w:szCs w:val="22"/>
        </w:rPr>
        <w:t xml:space="preserve"> Visit to a historic </w:t>
      </w:r>
      <w:r w:rsidRPr="36C1D1BC" w:rsidR="00FF03BC">
        <w:rPr>
          <w:rFonts w:ascii="Tahoma" w:hAnsi="Tahoma" w:eastAsia="Tahoma" w:cs="Tahoma"/>
          <w:b w:val="0"/>
          <w:bCs w:val="0"/>
          <w:i w:val="1"/>
          <w:iCs w:val="1"/>
          <w:sz w:val="22"/>
          <w:szCs w:val="22"/>
        </w:rPr>
        <w:t>church</w:t>
      </w:r>
      <w:r>
        <w:tab/>
      </w:r>
      <w:r w:rsidRPr="36C1D1BC" w:rsidR="00FF03BC">
        <w:rPr>
          <w:rFonts w:ascii="Tahoma" w:hAnsi="Tahoma" w:eastAsia="Tahoma" w:cs="Tahoma"/>
          <w:b w:val="0"/>
          <w:bCs w:val="0"/>
          <w:sz w:val="22"/>
          <w:szCs w:val="22"/>
        </w:rPr>
        <w:t>Date</w:t>
      </w:r>
      <w:r w:rsidRPr="36C1D1BC" w:rsidR="00FF03BC">
        <w:rPr>
          <w:rFonts w:ascii="Tahoma" w:hAnsi="Tahoma" w:eastAsia="Tahoma" w:cs="Tahoma"/>
          <w:b w:val="0"/>
          <w:bCs w:val="0"/>
          <w:sz w:val="22"/>
          <w:szCs w:val="22"/>
        </w:rPr>
        <w:t xml:space="preserve"> of Assessment:  10th August 2020</w:t>
      </w:r>
    </w:p>
    <w:p xmlns:wp14="http://schemas.microsoft.com/office/word/2010/wordml" w:rsidR="00D458D3" w:rsidP="36C1D1BC" w:rsidRDefault="00D458D3" w14:paraId="5A39BBE3" wp14:textId="77777777">
      <w:pPr>
        <w:pStyle w:val="Subtitle"/>
        <w:tabs>
          <w:tab w:val="left" w:pos="9923"/>
        </w:tabs>
        <w:rPr>
          <w:rFonts w:ascii="Tahoma" w:hAnsi="Tahoma" w:eastAsia="Tahoma" w:cs="Tahoma"/>
          <w:b w:val="0"/>
          <w:bCs w:val="0"/>
          <w:i w:val="1"/>
          <w:iCs w:val="1"/>
          <w:sz w:val="22"/>
          <w:szCs w:val="22"/>
        </w:rPr>
      </w:pPr>
    </w:p>
    <w:p xmlns:wp14="http://schemas.microsoft.com/office/word/2010/wordml" w:rsidR="00D458D3" w:rsidP="36C1D1BC" w:rsidRDefault="00FF03BC" w14:paraId="37B28B84" wp14:textId="77777777">
      <w:pPr>
        <w:pStyle w:val="Subtitle"/>
        <w:tabs>
          <w:tab w:val="left" w:pos="4536"/>
          <w:tab w:val="left" w:pos="9923"/>
        </w:tabs>
        <w:spacing w:after="120"/>
        <w:rPr>
          <w:rFonts w:ascii="Tahoma" w:hAnsi="Tahoma" w:eastAsia="Tahoma" w:cs="Tahoma"/>
          <w:b w:val="0"/>
          <w:bCs w:val="0"/>
          <w:i w:val="1"/>
          <w:iCs w:val="1"/>
          <w:sz w:val="22"/>
          <w:szCs w:val="22"/>
        </w:rPr>
      </w:pPr>
      <w:r w:rsidRPr="36C1D1BC" w:rsidR="00FF03BC">
        <w:rPr>
          <w:rFonts w:ascii="Tahoma" w:hAnsi="Tahoma" w:eastAsia="Tahoma" w:cs="Tahoma"/>
          <w:b w:val="0"/>
          <w:bCs w:val="0"/>
          <w:sz w:val="22"/>
          <w:szCs w:val="22"/>
        </w:rPr>
        <w:t>Name of assessor:  Anne Organiser</w:t>
      </w:r>
      <w:r>
        <w:tab/>
      </w:r>
      <w:r>
        <w:tab/>
      </w:r>
      <w:r w:rsidRPr="36C1D1BC" w:rsidR="00FF03BC">
        <w:rPr>
          <w:rFonts w:ascii="Tahoma" w:hAnsi="Tahoma" w:eastAsia="Tahoma" w:cs="Tahoma"/>
          <w:b w:val="0"/>
          <w:bCs w:val="0"/>
          <w:sz w:val="22"/>
          <w:szCs w:val="22"/>
        </w:rPr>
        <w:t>Organisation:  Church volunteers</w:t>
      </w:r>
    </w:p>
    <w:tbl>
      <w:tblPr>
        <w:tblStyle w:val="a9"/>
        <w:tblW w:w="158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055"/>
        <w:gridCol w:w="105"/>
        <w:gridCol w:w="2310"/>
        <w:gridCol w:w="105"/>
        <w:gridCol w:w="3135"/>
        <w:gridCol w:w="105"/>
        <w:gridCol w:w="2580"/>
        <w:gridCol w:w="105"/>
        <w:gridCol w:w="1380"/>
        <w:gridCol w:w="105"/>
        <w:gridCol w:w="3750"/>
        <w:gridCol w:w="105"/>
      </w:tblGrid>
      <w:tr xmlns:wp14="http://schemas.microsoft.com/office/word/2010/wordml" w:rsidR="00D458D3" w:rsidTr="36C1D1BC" w14:paraId="57AFDE92" wp14:textId="77777777">
        <w:trPr>
          <w:gridAfter w:val="1"/>
          <w:jc w:val="center"/>
        </w:trPr>
        <w:tc>
          <w:tcPr>
            <w:tcW w:w="2055" w:type="dxa"/>
            <w:tcMar/>
          </w:tcPr>
          <w:p w:rsidR="00D458D3" w:rsidP="36C1D1BC" w:rsidRDefault="00FF03BC" w14:paraId="328B8913" wp14:textId="77777777">
            <w:pPr>
              <w:rPr>
                <w:rFonts w:ascii="Tahoma" w:hAnsi="Tahoma" w:eastAsia="Tahoma" w:cs="Tahoma"/>
                <w:b w:val="1"/>
                <w:bCs w:val="1"/>
                <w:sz w:val="22"/>
                <w:szCs w:val="22"/>
              </w:rPr>
            </w:pPr>
            <w:r w:rsidRPr="36C1D1BC" w:rsidR="00FF03BC">
              <w:rPr>
                <w:rFonts w:ascii="Tahoma" w:hAnsi="Tahoma" w:eastAsia="Tahoma" w:cs="Tahoma"/>
                <w:b w:val="1"/>
                <w:bCs w:val="1"/>
                <w:sz w:val="22"/>
                <w:szCs w:val="22"/>
              </w:rPr>
              <w:t>Activity / process / occupation</w:t>
            </w:r>
          </w:p>
        </w:tc>
        <w:tc>
          <w:tcPr>
            <w:tcW w:w="2415" w:type="dxa"/>
            <w:gridSpan w:val="2"/>
            <w:tcMar/>
          </w:tcPr>
          <w:p w:rsidR="00D458D3" w:rsidP="36C1D1BC" w:rsidRDefault="00FF03BC" w14:paraId="77D71EC0"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1</w:t>
            </w:r>
          </w:p>
          <w:p w:rsidR="00D458D3" w:rsidP="36C1D1BC" w:rsidRDefault="00FF03BC" w14:paraId="078143CB" wp14:textId="77777777">
            <w:pPr>
              <w:jc w:val="right"/>
              <w:rPr>
                <w:rFonts w:ascii="Tahoma" w:hAnsi="Tahoma" w:eastAsia="Tahoma" w:cs="Tahoma"/>
                <w:sz w:val="22"/>
                <w:szCs w:val="22"/>
              </w:rPr>
            </w:pPr>
            <w:r w:rsidRPr="36C1D1BC" w:rsidR="00FF03BC">
              <w:rPr>
                <w:rFonts w:ascii="Tahoma" w:hAnsi="Tahoma" w:eastAsia="Tahoma" w:cs="Tahoma"/>
                <w:sz w:val="22"/>
                <w:szCs w:val="22"/>
              </w:rPr>
              <w:t>What hazards to health and/or safety exist?</w:t>
            </w:r>
          </w:p>
        </w:tc>
        <w:tc>
          <w:tcPr>
            <w:tcW w:w="3240" w:type="dxa"/>
            <w:gridSpan w:val="2"/>
            <w:tcMar/>
          </w:tcPr>
          <w:p w:rsidR="00D458D3" w:rsidP="36C1D1BC" w:rsidRDefault="00FF03BC" w14:paraId="2B3DA3AA"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2</w:t>
            </w:r>
          </w:p>
          <w:p w:rsidR="00D458D3" w:rsidP="36C1D1BC" w:rsidRDefault="00FF03BC" w14:paraId="50C6E05B" wp14:textId="77777777">
            <w:pPr>
              <w:jc w:val="right"/>
              <w:rPr>
                <w:rFonts w:ascii="Tahoma" w:hAnsi="Tahoma" w:eastAsia="Tahoma" w:cs="Tahoma"/>
                <w:sz w:val="22"/>
                <w:szCs w:val="22"/>
              </w:rPr>
            </w:pPr>
            <w:r w:rsidRPr="36C1D1BC" w:rsidR="00FF03BC">
              <w:rPr>
                <w:rFonts w:ascii="Tahoma" w:hAnsi="Tahoma" w:eastAsia="Tahoma" w:cs="Tahoma"/>
                <w:sz w:val="22"/>
                <w:szCs w:val="22"/>
              </w:rPr>
              <w:t>What risks do they pose to volunteers/staff and visitors?</w:t>
            </w:r>
          </w:p>
        </w:tc>
        <w:tc>
          <w:tcPr>
            <w:tcW w:w="2685" w:type="dxa"/>
            <w:gridSpan w:val="2"/>
            <w:tcMar/>
          </w:tcPr>
          <w:p w:rsidR="00D458D3" w:rsidP="36C1D1BC" w:rsidRDefault="00FF03BC" w14:paraId="3F23F9AB"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3a</w:t>
            </w:r>
          </w:p>
          <w:p w:rsidR="00D458D3" w:rsidP="36C1D1BC" w:rsidRDefault="00FF03BC" w14:paraId="54E5F789" wp14:textId="77777777">
            <w:pPr>
              <w:jc w:val="right"/>
              <w:rPr>
                <w:rFonts w:ascii="Tahoma" w:hAnsi="Tahoma" w:eastAsia="Tahoma" w:cs="Tahoma"/>
                <w:sz w:val="22"/>
                <w:szCs w:val="22"/>
              </w:rPr>
            </w:pPr>
            <w:r w:rsidRPr="36C1D1BC" w:rsidR="00FF03BC">
              <w:rPr>
                <w:rFonts w:ascii="Tahoma" w:hAnsi="Tahoma" w:eastAsia="Tahoma" w:cs="Tahoma"/>
                <w:sz w:val="22"/>
                <w:szCs w:val="22"/>
              </w:rPr>
              <w:t>Precautions already taken?</w:t>
            </w:r>
          </w:p>
        </w:tc>
        <w:tc>
          <w:tcPr>
            <w:tcW w:w="1485" w:type="dxa"/>
            <w:gridSpan w:val="2"/>
            <w:tcMar/>
          </w:tcPr>
          <w:p w:rsidR="00D458D3" w:rsidP="36C1D1BC" w:rsidRDefault="00FF03BC" w14:paraId="16B9B10B"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3b</w:t>
            </w:r>
          </w:p>
          <w:p w:rsidR="00D458D3" w:rsidP="36C1D1BC" w:rsidRDefault="00FF03BC" w14:paraId="26BF5DE3" wp14:textId="77777777">
            <w:pPr>
              <w:jc w:val="right"/>
              <w:rPr>
                <w:rFonts w:ascii="Tahoma" w:hAnsi="Tahoma" w:eastAsia="Tahoma" w:cs="Tahoma"/>
                <w:sz w:val="22"/>
                <w:szCs w:val="22"/>
              </w:rPr>
            </w:pPr>
            <w:r w:rsidRPr="36C1D1BC" w:rsidR="00FF03BC">
              <w:rPr>
                <w:rFonts w:ascii="Tahoma" w:hAnsi="Tahoma" w:eastAsia="Tahoma" w:cs="Tahoma"/>
                <w:sz w:val="22"/>
                <w:szCs w:val="22"/>
              </w:rPr>
              <w:t>Risk level achieved?</w:t>
            </w:r>
          </w:p>
          <w:p w:rsidR="00D458D3" w:rsidP="36C1D1BC" w:rsidRDefault="00FF03BC" w14:paraId="667BF195" wp14:textId="77777777">
            <w:pPr>
              <w:jc w:val="right"/>
              <w:rPr>
                <w:rFonts w:ascii="Tahoma" w:hAnsi="Tahoma" w:eastAsia="Tahoma" w:cs="Tahoma"/>
                <w:sz w:val="22"/>
                <w:szCs w:val="22"/>
              </w:rPr>
            </w:pPr>
            <w:r w:rsidRPr="36C1D1BC" w:rsidR="00FF03BC">
              <w:rPr>
                <w:rFonts w:ascii="Tahoma" w:hAnsi="Tahoma" w:eastAsia="Tahoma" w:cs="Tahoma"/>
                <w:sz w:val="22"/>
                <w:szCs w:val="22"/>
              </w:rPr>
              <w:t>(High, Med, Low)</w:t>
            </w:r>
          </w:p>
        </w:tc>
        <w:tc>
          <w:tcPr>
            <w:tcW w:w="3855" w:type="dxa"/>
            <w:gridSpan w:val="2"/>
            <w:tcMar/>
          </w:tcPr>
          <w:p w:rsidR="00D458D3" w:rsidP="36C1D1BC" w:rsidRDefault="00FF03BC" w14:paraId="45C2FD77"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4</w:t>
            </w:r>
          </w:p>
          <w:p w:rsidR="00D458D3" w:rsidP="36C1D1BC" w:rsidRDefault="00FF03BC" w14:paraId="71CE056B" wp14:textId="77777777">
            <w:pPr>
              <w:jc w:val="right"/>
              <w:rPr>
                <w:rFonts w:ascii="Tahoma" w:hAnsi="Tahoma" w:eastAsia="Tahoma" w:cs="Tahoma"/>
                <w:sz w:val="22"/>
                <w:szCs w:val="22"/>
              </w:rPr>
            </w:pPr>
            <w:r w:rsidRPr="36C1D1BC" w:rsidR="00FF03BC">
              <w:rPr>
                <w:rFonts w:ascii="Tahoma" w:hAnsi="Tahoma" w:eastAsia="Tahoma" w:cs="Tahoma"/>
                <w:sz w:val="22"/>
                <w:szCs w:val="22"/>
              </w:rPr>
              <w:t xml:space="preserve">Are </w:t>
            </w:r>
            <w:r w:rsidRPr="36C1D1BC" w:rsidR="00FF03BC">
              <w:rPr>
                <w:rFonts w:ascii="Tahoma" w:hAnsi="Tahoma" w:eastAsia="Tahoma" w:cs="Tahoma"/>
                <w:sz w:val="22"/>
                <w:szCs w:val="22"/>
              </w:rPr>
              <w:t>additional</w:t>
            </w:r>
            <w:r w:rsidRPr="36C1D1BC" w:rsidR="00FF03BC">
              <w:rPr>
                <w:rFonts w:ascii="Tahoma" w:hAnsi="Tahoma" w:eastAsia="Tahoma" w:cs="Tahoma"/>
                <w:sz w:val="22"/>
                <w:szCs w:val="22"/>
              </w:rPr>
              <w:t xml:space="preserve"> measures necessary?</w:t>
            </w:r>
          </w:p>
          <w:p w:rsidR="00D458D3" w:rsidP="36C1D1BC" w:rsidRDefault="00D458D3" w14:paraId="41C8F396" wp14:textId="77777777">
            <w:pPr>
              <w:jc w:val="right"/>
              <w:rPr>
                <w:rFonts w:ascii="Tahoma" w:hAnsi="Tahoma" w:eastAsia="Tahoma" w:cs="Tahoma"/>
                <w:sz w:val="22"/>
                <w:szCs w:val="22"/>
              </w:rPr>
            </w:pPr>
          </w:p>
        </w:tc>
      </w:tr>
      <w:tr xmlns:wp14="http://schemas.microsoft.com/office/word/2010/wordml" w:rsidR="00D458D3" w:rsidTr="36C1D1BC" w14:paraId="516EB1ED" wp14:textId="77777777">
        <w:trPr>
          <w:trHeight w:val="2640"/>
          <w:jc w:val="center"/>
        </w:trPr>
        <w:tc>
          <w:tcPr>
            <w:tcW w:w="2160" w:type="dxa"/>
            <w:gridSpan w:val="2"/>
            <w:tcMar/>
          </w:tcPr>
          <w:p w:rsidR="00D458D3" w:rsidP="36C1D1BC" w:rsidRDefault="00FF03BC" w14:paraId="0CA7DE7A" wp14:textId="77777777">
            <w:pPr>
              <w:pBdr>
                <w:top w:val="nil" w:color="000000" w:sz="0" w:space="0"/>
                <w:left w:val="nil" w:color="000000" w:sz="0" w:space="0"/>
                <w:bottom w:val="nil" w:color="000000" w:sz="0" w:space="0"/>
                <w:right w:val="nil" w:color="000000" w:sz="0" w:space="0"/>
                <w:between w:val="nil" w:color="000000" w:sz="0" w:space="0"/>
              </w:pBdr>
              <w:spacing w:before="60" w:after="0" w:line="240" w:lineRule="auto"/>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Members of the public visiting a church, including rooms not normally open to the public</w:t>
            </w:r>
            <w:r w:rsidRPr="36C1D1BC" w:rsidR="00FF03BC">
              <w:rPr>
                <w:rFonts w:ascii="Tahoma" w:hAnsi="Tahoma" w:eastAsia="Tahoma" w:cs="Tahoma"/>
                <w:color w:val="000000" w:themeColor="text1" w:themeTint="FF" w:themeShade="FF"/>
                <w:sz w:val="22"/>
                <w:szCs w:val="22"/>
              </w:rPr>
              <w:t xml:space="preserve">.  </w:t>
            </w:r>
            <w:r w:rsidRPr="36C1D1BC" w:rsidR="00FF03BC">
              <w:rPr>
                <w:rFonts w:ascii="Tahoma" w:hAnsi="Tahoma" w:eastAsia="Tahoma" w:cs="Tahoma"/>
                <w:color w:val="000000" w:themeColor="text1" w:themeTint="FF" w:themeShade="FF"/>
                <w:sz w:val="22"/>
                <w:szCs w:val="22"/>
              </w:rPr>
              <w:t>Exhibition in back room.</w:t>
            </w:r>
          </w:p>
          <w:p w:rsidR="00D458D3" w:rsidP="36C1D1BC" w:rsidRDefault="00D458D3" w14:paraId="72A3D3EC" wp14:textId="77777777">
            <w:pPr>
              <w:rPr>
                <w:rFonts w:ascii="Tahoma" w:hAnsi="Tahoma" w:eastAsia="Tahoma" w:cs="Tahoma"/>
                <w:sz w:val="22"/>
                <w:szCs w:val="22"/>
              </w:rPr>
            </w:pPr>
          </w:p>
          <w:p w:rsidR="00D458D3" w:rsidP="36C1D1BC" w:rsidRDefault="00D458D3" w14:paraId="0D0B940D" wp14:textId="77777777">
            <w:pPr>
              <w:rPr>
                <w:rFonts w:ascii="Tahoma" w:hAnsi="Tahoma" w:eastAsia="Tahoma" w:cs="Tahoma"/>
                <w:sz w:val="22"/>
                <w:szCs w:val="22"/>
              </w:rPr>
            </w:pPr>
          </w:p>
        </w:tc>
        <w:tc>
          <w:tcPr>
            <w:tcW w:w="2415" w:type="dxa"/>
            <w:gridSpan w:val="2"/>
            <w:tcMar/>
          </w:tcPr>
          <w:p w:rsidR="00D458D3" w:rsidP="36C1D1BC" w:rsidRDefault="00FF03BC" w14:paraId="4ED36BF9" wp14:textId="77777777">
            <w:pPr>
              <w:numPr>
                <w:ilvl w:val="0"/>
                <w:numId w:val="10"/>
              </w:numPr>
              <w:spacing w:before="60" w:after="0" w:line="240" w:lineRule="auto"/>
              <w:ind w:left="357" w:hanging="357"/>
              <w:rPr>
                <w:rFonts w:ascii="Tahoma" w:hAnsi="Tahoma" w:eastAsia="Tahoma" w:cs="Tahoma"/>
                <w:sz w:val="22"/>
                <w:szCs w:val="22"/>
              </w:rPr>
            </w:pPr>
            <w:r w:rsidRPr="36C1D1BC" w:rsidR="00FF03BC">
              <w:rPr>
                <w:rFonts w:ascii="Tahoma" w:hAnsi="Tahoma" w:eastAsia="Tahoma" w:cs="Tahoma"/>
                <w:sz w:val="22"/>
                <w:szCs w:val="22"/>
              </w:rPr>
              <w:t>Trip hazards: uneven ground by entrance</w:t>
            </w:r>
          </w:p>
          <w:p w:rsidR="00D458D3" w:rsidP="36C1D1BC" w:rsidRDefault="00D458D3" w14:paraId="0E27B00A" wp14:textId="77777777">
            <w:pPr>
              <w:rPr>
                <w:rFonts w:ascii="Tahoma" w:hAnsi="Tahoma" w:eastAsia="Tahoma" w:cs="Tahoma"/>
                <w:sz w:val="22"/>
                <w:szCs w:val="22"/>
              </w:rPr>
            </w:pPr>
          </w:p>
          <w:p w:rsidR="00D458D3" w:rsidP="36C1D1BC" w:rsidRDefault="00FF03BC" w14:paraId="03FC6986" wp14:textId="77777777">
            <w:pPr>
              <w:numPr>
                <w:ilvl w:val="0"/>
                <w:numId w:val="10"/>
              </w:numPr>
              <w:spacing w:after="40" w:line="240" w:lineRule="auto"/>
              <w:ind w:left="357" w:hanging="357"/>
              <w:rPr>
                <w:rFonts w:ascii="Tahoma" w:hAnsi="Tahoma" w:eastAsia="Tahoma" w:cs="Tahoma"/>
                <w:sz w:val="22"/>
                <w:szCs w:val="22"/>
              </w:rPr>
            </w:pPr>
            <w:r w:rsidRPr="36C1D1BC" w:rsidR="00FF03BC">
              <w:rPr>
                <w:rFonts w:ascii="Tahoma" w:hAnsi="Tahoma" w:eastAsia="Tahoma" w:cs="Tahoma"/>
                <w:sz w:val="22"/>
                <w:szCs w:val="22"/>
              </w:rPr>
              <w:t xml:space="preserve">Narrow passage leading to back rooms </w:t>
            </w:r>
            <w:r w:rsidRPr="36C1D1BC" w:rsidR="00FF03BC">
              <w:rPr>
                <w:rFonts w:ascii="Tahoma" w:hAnsi="Tahoma" w:eastAsia="Tahoma" w:cs="Tahoma"/>
                <w:sz w:val="22"/>
                <w:szCs w:val="22"/>
              </w:rPr>
              <w:t>where the exhibition</w:t>
            </w:r>
            <w:r w:rsidRPr="36C1D1BC" w:rsidR="00FF03BC">
              <w:rPr>
                <w:rFonts w:ascii="Tahoma" w:hAnsi="Tahoma" w:eastAsia="Tahoma" w:cs="Tahoma"/>
                <w:sz w:val="22"/>
                <w:szCs w:val="22"/>
              </w:rPr>
              <w:t xml:space="preserve"> is being held.</w:t>
            </w:r>
          </w:p>
          <w:p w:rsidR="00D458D3" w:rsidP="36C1D1BC" w:rsidRDefault="00D458D3" w14:paraId="60061E4C" wp14:textId="77777777">
            <w:pPr>
              <w:spacing w:after="40"/>
              <w:rPr>
                <w:rFonts w:ascii="Tahoma" w:hAnsi="Tahoma" w:eastAsia="Tahoma" w:cs="Tahoma"/>
                <w:sz w:val="22"/>
                <w:szCs w:val="22"/>
              </w:rPr>
            </w:pPr>
          </w:p>
          <w:p w:rsidR="00D458D3" w:rsidP="36C1D1BC" w:rsidRDefault="00FF03BC" w14:paraId="401F34AE" wp14:textId="77777777">
            <w:pPr>
              <w:numPr>
                <w:ilvl w:val="0"/>
                <w:numId w:val="10"/>
              </w:numPr>
              <w:spacing w:after="0" w:line="240" w:lineRule="auto"/>
              <w:rPr>
                <w:rFonts w:ascii="Tahoma" w:hAnsi="Tahoma" w:eastAsia="Tahoma" w:cs="Tahoma"/>
                <w:sz w:val="22"/>
                <w:szCs w:val="22"/>
              </w:rPr>
            </w:pPr>
            <w:r w:rsidRPr="36C1D1BC" w:rsidR="00FF03BC">
              <w:rPr>
                <w:rFonts w:ascii="Tahoma" w:hAnsi="Tahoma" w:eastAsia="Tahoma" w:cs="Tahoma"/>
                <w:sz w:val="22"/>
                <w:szCs w:val="22"/>
              </w:rPr>
              <w:t>Broken step further along passage</w:t>
            </w:r>
          </w:p>
        </w:tc>
        <w:tc>
          <w:tcPr>
            <w:tcW w:w="3240" w:type="dxa"/>
            <w:gridSpan w:val="2"/>
            <w:tcMar/>
          </w:tcPr>
          <w:p w:rsidR="00D458D3" w:rsidP="36C1D1BC" w:rsidRDefault="00FF03BC" w14:paraId="4310C961" wp14:textId="77777777">
            <w:pPr>
              <w:numPr>
                <w:ilvl w:val="0"/>
                <w:numId w:val="3"/>
              </w:numPr>
              <w:spacing w:before="60" w:after="0" w:line="240" w:lineRule="auto"/>
              <w:ind w:left="357" w:hanging="357"/>
              <w:rPr>
                <w:rFonts w:ascii="Tahoma" w:hAnsi="Tahoma" w:eastAsia="Tahoma" w:cs="Tahoma"/>
                <w:sz w:val="22"/>
                <w:szCs w:val="22"/>
              </w:rPr>
            </w:pPr>
            <w:r w:rsidRPr="36C1D1BC" w:rsidR="00FF03BC">
              <w:rPr>
                <w:rFonts w:ascii="Tahoma" w:hAnsi="Tahoma" w:eastAsia="Tahoma" w:cs="Tahoma"/>
                <w:sz w:val="22"/>
                <w:szCs w:val="22"/>
              </w:rPr>
              <w:t>Members of the public may trip on the uneven ground or where the tarmac changes to rough ground.</w:t>
            </w:r>
          </w:p>
          <w:p w:rsidR="00D458D3" w:rsidP="36C1D1BC" w:rsidRDefault="00D458D3" w14:paraId="44EAFD9C" wp14:textId="77777777">
            <w:pPr>
              <w:rPr>
                <w:rFonts w:ascii="Tahoma" w:hAnsi="Tahoma" w:eastAsia="Tahoma" w:cs="Tahoma"/>
                <w:sz w:val="22"/>
                <w:szCs w:val="22"/>
              </w:rPr>
            </w:pPr>
          </w:p>
          <w:p w:rsidR="00D458D3" w:rsidP="36C1D1BC" w:rsidRDefault="00FF03BC" w14:paraId="777E6C26" wp14:textId="77777777">
            <w:pPr>
              <w:numPr>
                <w:ilvl w:val="0"/>
                <w:numId w:val="3"/>
              </w:numPr>
              <w:spacing w:after="0" w:line="240" w:lineRule="auto"/>
              <w:rPr>
                <w:rFonts w:ascii="Tahoma" w:hAnsi="Tahoma" w:eastAsia="Tahoma" w:cs="Tahoma"/>
                <w:sz w:val="22"/>
                <w:szCs w:val="22"/>
              </w:rPr>
            </w:pPr>
            <w:r w:rsidRPr="36C1D1BC" w:rsidR="00FF03BC">
              <w:rPr>
                <w:rFonts w:ascii="Tahoma" w:hAnsi="Tahoma" w:eastAsia="Tahoma" w:cs="Tahoma"/>
                <w:sz w:val="22"/>
                <w:szCs w:val="22"/>
              </w:rPr>
              <w:t xml:space="preserve">Overcrowding </w:t>
            </w:r>
            <w:r w:rsidRPr="36C1D1BC" w:rsidR="00FF03BC">
              <w:rPr>
                <w:rFonts w:ascii="Tahoma" w:hAnsi="Tahoma" w:eastAsia="Tahoma" w:cs="Tahoma"/>
                <w:sz w:val="22"/>
                <w:szCs w:val="22"/>
              </w:rPr>
              <w:t>in the back</w:t>
            </w:r>
            <w:r w:rsidRPr="36C1D1BC" w:rsidR="00FF03BC">
              <w:rPr>
                <w:rFonts w:ascii="Tahoma" w:hAnsi="Tahoma" w:eastAsia="Tahoma" w:cs="Tahoma"/>
                <w:sz w:val="22"/>
                <w:szCs w:val="22"/>
              </w:rPr>
              <w:t xml:space="preserve"> room and along passage leading to accidents.</w:t>
            </w:r>
          </w:p>
          <w:p w:rsidR="00D458D3" w:rsidP="36C1D1BC" w:rsidRDefault="00D458D3" w14:paraId="4B94D5A5" wp14:textId="77777777">
            <w:pPr>
              <w:spacing w:after="40"/>
              <w:rPr>
                <w:rFonts w:ascii="Tahoma" w:hAnsi="Tahoma" w:eastAsia="Tahoma" w:cs="Tahoma"/>
                <w:sz w:val="22"/>
                <w:szCs w:val="22"/>
              </w:rPr>
            </w:pPr>
          </w:p>
          <w:p w:rsidR="00D458D3" w:rsidP="36C1D1BC" w:rsidRDefault="00FF03BC" w14:paraId="2AD17684" wp14:textId="77777777">
            <w:pPr>
              <w:numPr>
                <w:ilvl w:val="0"/>
                <w:numId w:val="3"/>
              </w:numPr>
              <w:spacing w:after="0" w:line="240" w:lineRule="auto"/>
              <w:rPr>
                <w:rFonts w:ascii="Tahoma" w:hAnsi="Tahoma" w:eastAsia="Tahoma" w:cs="Tahoma"/>
                <w:sz w:val="22"/>
                <w:szCs w:val="22"/>
              </w:rPr>
            </w:pPr>
            <w:r w:rsidRPr="36C1D1BC" w:rsidR="00FF03BC">
              <w:rPr>
                <w:rFonts w:ascii="Tahoma" w:hAnsi="Tahoma" w:eastAsia="Tahoma" w:cs="Tahoma"/>
                <w:sz w:val="22"/>
                <w:szCs w:val="22"/>
              </w:rPr>
              <w:t>Member of the public could trip</w:t>
            </w:r>
          </w:p>
          <w:p w:rsidR="00D458D3" w:rsidP="36C1D1BC" w:rsidRDefault="00D458D3" w14:paraId="3DEEC669" wp14:textId="77777777">
            <w:pPr>
              <w:rPr>
                <w:rFonts w:ascii="Tahoma" w:hAnsi="Tahoma" w:eastAsia="Tahoma" w:cs="Tahoma"/>
                <w:sz w:val="22"/>
                <w:szCs w:val="22"/>
              </w:rPr>
            </w:pPr>
          </w:p>
        </w:tc>
        <w:tc>
          <w:tcPr>
            <w:tcW w:w="2685" w:type="dxa"/>
            <w:gridSpan w:val="2"/>
            <w:tcMar/>
          </w:tcPr>
          <w:p w:rsidR="00D458D3" w:rsidP="36C1D1BC" w:rsidRDefault="00FF03BC" w14:paraId="181EA5DE" wp14:textId="77777777">
            <w:pPr>
              <w:numPr>
                <w:ilvl w:val="0"/>
                <w:numId w:val="4"/>
              </w:numPr>
              <w:spacing w:after="0" w:line="240" w:lineRule="auto"/>
              <w:rPr>
                <w:rFonts w:ascii="Tahoma" w:hAnsi="Tahoma" w:eastAsia="Tahoma" w:cs="Tahoma"/>
                <w:sz w:val="22"/>
                <w:szCs w:val="22"/>
              </w:rPr>
            </w:pPr>
            <w:r w:rsidRPr="36C1D1BC" w:rsidR="00FF03BC">
              <w:rPr>
                <w:rFonts w:ascii="Tahoma" w:hAnsi="Tahoma" w:eastAsia="Tahoma" w:cs="Tahoma"/>
                <w:sz w:val="22"/>
                <w:szCs w:val="22"/>
              </w:rPr>
              <w:t>Guides informed of rough ground and lighting</w:t>
            </w:r>
            <w:r w:rsidRPr="36C1D1BC" w:rsidR="00FF03BC">
              <w:rPr>
                <w:rFonts w:ascii="Tahoma" w:hAnsi="Tahoma" w:eastAsia="Tahoma" w:cs="Tahoma"/>
                <w:sz w:val="22"/>
                <w:szCs w:val="22"/>
              </w:rPr>
              <w:t xml:space="preserve">.  </w:t>
            </w:r>
            <w:r w:rsidRPr="36C1D1BC" w:rsidR="00FF03BC">
              <w:rPr>
                <w:rFonts w:ascii="Tahoma" w:hAnsi="Tahoma" w:eastAsia="Tahoma" w:cs="Tahoma"/>
                <w:sz w:val="22"/>
                <w:szCs w:val="22"/>
              </w:rPr>
              <w:t>Lighting to be switched on in advance of the tour group’s arrival.</w:t>
            </w:r>
          </w:p>
          <w:p w:rsidR="00D458D3" w:rsidP="36C1D1BC" w:rsidRDefault="00D458D3" w14:paraId="3656B9AB" wp14:textId="77777777">
            <w:pPr>
              <w:rPr>
                <w:rFonts w:ascii="Tahoma" w:hAnsi="Tahoma" w:eastAsia="Tahoma" w:cs="Tahoma"/>
                <w:sz w:val="22"/>
                <w:szCs w:val="22"/>
              </w:rPr>
            </w:pPr>
          </w:p>
          <w:p w:rsidR="00D458D3" w:rsidP="36C1D1BC" w:rsidRDefault="00FF03BC" w14:paraId="3E28C5B2" wp14:textId="77777777">
            <w:pPr>
              <w:numPr>
                <w:ilvl w:val="0"/>
                <w:numId w:val="4"/>
              </w:numPr>
              <w:spacing w:after="40" w:line="240" w:lineRule="auto"/>
              <w:ind w:left="357" w:hanging="357"/>
              <w:rPr>
                <w:rFonts w:ascii="Tahoma" w:hAnsi="Tahoma" w:eastAsia="Tahoma" w:cs="Tahoma"/>
                <w:sz w:val="22"/>
                <w:szCs w:val="22"/>
              </w:rPr>
            </w:pPr>
            <w:r w:rsidRPr="36C1D1BC" w:rsidR="00FF03BC">
              <w:rPr>
                <w:rFonts w:ascii="Tahoma" w:hAnsi="Tahoma" w:eastAsia="Tahoma" w:cs="Tahoma"/>
                <w:sz w:val="22"/>
                <w:szCs w:val="22"/>
              </w:rPr>
              <w:t>Numbers restricted to 25 at any one time</w:t>
            </w:r>
            <w:r w:rsidRPr="36C1D1BC" w:rsidR="00FF03BC">
              <w:rPr>
                <w:rFonts w:ascii="Tahoma" w:hAnsi="Tahoma" w:eastAsia="Tahoma" w:cs="Tahoma"/>
                <w:sz w:val="22"/>
                <w:szCs w:val="22"/>
              </w:rPr>
              <w:t xml:space="preserve">.  </w:t>
            </w:r>
          </w:p>
          <w:p w:rsidR="00D458D3" w:rsidP="36C1D1BC" w:rsidRDefault="00D458D3" w14:paraId="45FB0818" wp14:textId="77777777">
            <w:pPr>
              <w:spacing w:after="40"/>
              <w:rPr>
                <w:rFonts w:ascii="Tahoma" w:hAnsi="Tahoma" w:eastAsia="Tahoma" w:cs="Tahoma"/>
                <w:sz w:val="22"/>
                <w:szCs w:val="22"/>
              </w:rPr>
            </w:pPr>
          </w:p>
          <w:p w:rsidR="00D458D3" w:rsidP="36C1D1BC" w:rsidRDefault="00FF03BC" w14:paraId="5FDC5DC9" wp14:textId="77777777">
            <w:pPr>
              <w:numPr>
                <w:ilvl w:val="0"/>
                <w:numId w:val="4"/>
              </w:numPr>
              <w:spacing w:after="0" w:line="240" w:lineRule="auto"/>
              <w:rPr>
                <w:rFonts w:ascii="Tahoma" w:hAnsi="Tahoma" w:eastAsia="Tahoma" w:cs="Tahoma"/>
                <w:sz w:val="22"/>
                <w:szCs w:val="22"/>
              </w:rPr>
            </w:pPr>
            <w:r w:rsidRPr="36C1D1BC" w:rsidR="00FF03BC">
              <w:rPr>
                <w:rFonts w:ascii="Tahoma" w:hAnsi="Tahoma" w:eastAsia="Tahoma" w:cs="Tahoma"/>
                <w:sz w:val="22"/>
                <w:szCs w:val="22"/>
              </w:rPr>
              <w:t>Door locked to prevent access (fire exits not affected)</w:t>
            </w:r>
          </w:p>
        </w:tc>
        <w:tc>
          <w:tcPr>
            <w:tcW w:w="1485" w:type="dxa"/>
            <w:gridSpan w:val="2"/>
            <w:tcMar/>
          </w:tcPr>
          <w:p w:rsidR="00D458D3" w:rsidP="36C1D1BC" w:rsidRDefault="00FF03BC" w14:paraId="63695634" wp14:textId="77777777">
            <w:pPr>
              <w:pStyle w:val="Heading1"/>
              <w:spacing w:before="60"/>
              <w:rPr>
                <w:rFonts w:ascii="Tahoma" w:hAnsi="Tahoma" w:eastAsia="Tahoma" w:cs="Tahoma"/>
                <w:b w:val="0"/>
                <w:bCs w:val="0"/>
                <w:sz w:val="22"/>
                <w:szCs w:val="22"/>
              </w:rPr>
            </w:pPr>
            <w:r w:rsidRPr="36C1D1BC" w:rsidR="00FF03BC">
              <w:rPr>
                <w:rFonts w:ascii="Tahoma" w:hAnsi="Tahoma" w:eastAsia="Tahoma" w:cs="Tahoma"/>
                <w:b w:val="0"/>
                <w:bCs w:val="0"/>
                <w:sz w:val="22"/>
                <w:szCs w:val="22"/>
              </w:rPr>
              <w:t>M</w:t>
            </w:r>
          </w:p>
          <w:p w:rsidR="00D458D3" w:rsidP="36C1D1BC" w:rsidRDefault="00D458D3" w14:paraId="049F31CB" wp14:textId="77777777">
            <w:pPr>
              <w:jc w:val="center"/>
              <w:rPr>
                <w:rFonts w:ascii="Tahoma" w:hAnsi="Tahoma" w:eastAsia="Tahoma" w:cs="Tahoma"/>
                <w:sz w:val="22"/>
                <w:szCs w:val="22"/>
              </w:rPr>
            </w:pPr>
          </w:p>
          <w:p w:rsidR="00D458D3" w:rsidP="36C1D1BC" w:rsidRDefault="00D458D3" w14:paraId="53128261" wp14:textId="77777777">
            <w:pPr>
              <w:rPr>
                <w:rFonts w:ascii="Tahoma" w:hAnsi="Tahoma" w:eastAsia="Tahoma" w:cs="Tahoma"/>
                <w:sz w:val="22"/>
                <w:szCs w:val="22"/>
              </w:rPr>
            </w:pPr>
          </w:p>
          <w:p w:rsidR="00D458D3" w:rsidP="36C1D1BC" w:rsidRDefault="00FF03BC" w14:paraId="1FE97689" wp14:textId="77777777">
            <w:pPr>
              <w:jc w:val="center"/>
              <w:rPr>
                <w:rFonts w:ascii="Tahoma" w:hAnsi="Tahoma" w:eastAsia="Tahoma" w:cs="Tahoma"/>
                <w:sz w:val="22"/>
                <w:szCs w:val="22"/>
              </w:rPr>
            </w:pPr>
            <w:r w:rsidRPr="36C1D1BC" w:rsidR="00FF03BC">
              <w:rPr>
                <w:rFonts w:ascii="Tahoma" w:hAnsi="Tahoma" w:eastAsia="Tahoma" w:cs="Tahoma"/>
                <w:sz w:val="22"/>
                <w:szCs w:val="22"/>
              </w:rPr>
              <w:t>L</w:t>
            </w:r>
          </w:p>
          <w:p w:rsidR="00D458D3" w:rsidP="36C1D1BC" w:rsidRDefault="00D458D3" w14:paraId="62486C05" wp14:textId="77777777">
            <w:pPr>
              <w:jc w:val="center"/>
              <w:rPr>
                <w:rFonts w:ascii="Tahoma" w:hAnsi="Tahoma" w:eastAsia="Tahoma" w:cs="Tahoma"/>
                <w:sz w:val="22"/>
                <w:szCs w:val="22"/>
              </w:rPr>
            </w:pPr>
          </w:p>
          <w:p w:rsidR="00D458D3" w:rsidP="36C1D1BC" w:rsidRDefault="00D458D3" w14:paraId="4101652C" wp14:textId="77777777">
            <w:pPr>
              <w:rPr>
                <w:rFonts w:ascii="Tahoma" w:hAnsi="Tahoma" w:eastAsia="Tahoma" w:cs="Tahoma"/>
                <w:sz w:val="22"/>
                <w:szCs w:val="22"/>
              </w:rPr>
            </w:pPr>
          </w:p>
          <w:p w:rsidR="00D458D3" w:rsidP="36C1D1BC" w:rsidRDefault="00FF03BC" w14:paraId="53231B24" wp14:textId="77777777">
            <w:pPr>
              <w:spacing w:before="40"/>
              <w:jc w:val="center"/>
              <w:rPr>
                <w:rFonts w:ascii="Tahoma" w:hAnsi="Tahoma" w:eastAsia="Tahoma" w:cs="Tahoma"/>
                <w:sz w:val="22"/>
                <w:szCs w:val="22"/>
              </w:rPr>
            </w:pPr>
            <w:r w:rsidRPr="36C1D1BC" w:rsidR="00FF03BC">
              <w:rPr>
                <w:rFonts w:ascii="Tahoma" w:hAnsi="Tahoma" w:eastAsia="Tahoma" w:cs="Tahoma"/>
                <w:sz w:val="22"/>
                <w:szCs w:val="22"/>
              </w:rPr>
              <w:t>L</w:t>
            </w:r>
          </w:p>
        </w:tc>
        <w:tc>
          <w:tcPr>
            <w:tcW w:w="3855" w:type="dxa"/>
            <w:gridSpan w:val="2"/>
            <w:tcMar/>
          </w:tcPr>
          <w:p w:rsidR="00D458D3" w:rsidP="36C1D1BC" w:rsidRDefault="00FF03BC" w14:paraId="07DBF78C"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before="60" w:after="0" w:line="240" w:lineRule="auto"/>
              <w:ind w:left="357" w:hanging="357"/>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‘Welcome’ steward to warn members of the public and a sign placed by rough ground.</w:t>
            </w:r>
          </w:p>
          <w:p w:rsidR="00D458D3" w:rsidP="36C1D1BC" w:rsidRDefault="00D458D3" w14:paraId="4B99056E" wp14:textId="77777777">
            <w:pPr>
              <w:pBdr>
                <w:top w:val="nil" w:color="000000" w:sz="0" w:space="0"/>
                <w:left w:val="nil" w:color="000000" w:sz="0" w:space="0"/>
                <w:bottom w:val="nil" w:color="000000" w:sz="0" w:space="0"/>
                <w:right w:val="nil" w:color="000000" w:sz="0" w:space="0"/>
                <w:between w:val="nil" w:color="000000" w:sz="0" w:space="0"/>
              </w:pBdr>
              <w:spacing w:before="60" w:after="0" w:line="240" w:lineRule="auto"/>
              <w:ind w:left="357"/>
              <w:rPr>
                <w:rFonts w:ascii="Tahoma" w:hAnsi="Tahoma" w:eastAsia="Tahoma" w:cs="Tahoma"/>
                <w:color w:val="000000"/>
                <w:sz w:val="22"/>
                <w:szCs w:val="22"/>
              </w:rPr>
            </w:pPr>
          </w:p>
          <w:p w:rsidR="00D458D3" w:rsidP="36C1D1BC" w:rsidRDefault="00FF03BC" w14:paraId="4D1B4FAD"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before="60" w:after="0" w:line="240" w:lineRule="auto"/>
              <w:ind w:left="357" w:hanging="357"/>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 xml:space="preserve">Steward </w:t>
            </w:r>
            <w:r w:rsidRPr="36C1D1BC" w:rsidR="00FF03BC">
              <w:rPr>
                <w:rFonts w:ascii="Tahoma" w:hAnsi="Tahoma" w:eastAsia="Tahoma" w:cs="Tahoma"/>
                <w:sz w:val="22"/>
                <w:szCs w:val="22"/>
              </w:rPr>
              <w:t>in the back</w:t>
            </w:r>
            <w:r w:rsidRPr="36C1D1BC" w:rsidR="00FF03BC">
              <w:rPr>
                <w:rFonts w:ascii="Tahoma" w:hAnsi="Tahoma" w:eastAsia="Tahoma" w:cs="Tahoma"/>
                <w:color w:val="000000" w:themeColor="text1" w:themeTint="FF" w:themeShade="FF"/>
                <w:sz w:val="22"/>
                <w:szCs w:val="22"/>
              </w:rPr>
              <w:t xml:space="preserve"> room will </w:t>
            </w:r>
            <w:r w:rsidRPr="36C1D1BC" w:rsidR="00FF03BC">
              <w:rPr>
                <w:rFonts w:ascii="Tahoma" w:hAnsi="Tahoma" w:eastAsia="Tahoma" w:cs="Tahoma"/>
                <w:color w:val="000000" w:themeColor="text1" w:themeTint="FF" w:themeShade="FF"/>
                <w:sz w:val="22"/>
                <w:szCs w:val="22"/>
              </w:rPr>
              <w:t>monitor</w:t>
            </w:r>
            <w:r w:rsidRPr="36C1D1BC" w:rsidR="00FF03BC">
              <w:rPr>
                <w:rFonts w:ascii="Tahoma" w:hAnsi="Tahoma" w:eastAsia="Tahoma" w:cs="Tahoma"/>
                <w:color w:val="000000" w:themeColor="text1" w:themeTint="FF" w:themeShade="FF"/>
                <w:sz w:val="22"/>
                <w:szCs w:val="22"/>
              </w:rPr>
              <w:t xml:space="preserve"> visitor numbers and restrict access where necessary.</w:t>
            </w:r>
          </w:p>
          <w:p w:rsidR="00D458D3" w:rsidP="36C1D1BC" w:rsidRDefault="00D458D3" w14:paraId="1299C43A" wp14:textId="77777777">
            <w:pPr>
              <w:pBdr>
                <w:top w:val="nil" w:color="000000" w:sz="0" w:space="0"/>
                <w:left w:val="nil" w:color="000000" w:sz="0" w:space="0"/>
                <w:bottom w:val="nil" w:color="000000" w:sz="0" w:space="0"/>
                <w:right w:val="nil" w:color="000000" w:sz="0" w:space="0"/>
                <w:between w:val="nil" w:color="000000" w:sz="0" w:space="0"/>
              </w:pBdr>
              <w:spacing w:before="60" w:after="0" w:line="240" w:lineRule="auto"/>
              <w:rPr>
                <w:rFonts w:ascii="Tahoma" w:hAnsi="Tahoma" w:eastAsia="Tahoma" w:cs="Tahoma"/>
                <w:color w:val="000000"/>
                <w:sz w:val="22"/>
                <w:szCs w:val="22"/>
              </w:rPr>
            </w:pPr>
          </w:p>
          <w:p w:rsidR="00D458D3" w:rsidP="36C1D1BC" w:rsidRDefault="00FF03BC" w14:paraId="3EFBC3F4"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 xml:space="preserve">None needed </w:t>
            </w:r>
          </w:p>
        </w:tc>
      </w:tr>
    </w:tbl>
    <w:p xmlns:wp14="http://schemas.microsoft.com/office/word/2010/wordml" w:rsidR="00D458D3" w:rsidP="36C1D1BC" w:rsidRDefault="00D458D3" w14:paraId="4DDBEF00" wp14:textId="77777777">
      <w:pPr>
        <w:pStyle w:val="Title"/>
        <w:spacing w:after="120"/>
        <w:jc w:val="left"/>
        <w:rPr>
          <w:rFonts w:ascii="Tahoma" w:hAnsi="Tahoma" w:eastAsia="Tahoma" w:cs="Tahoma"/>
          <w:sz w:val="22"/>
          <w:szCs w:val="22"/>
          <w:u w:val="none"/>
        </w:rPr>
      </w:pPr>
    </w:p>
    <w:p xmlns:wp14="http://schemas.microsoft.com/office/word/2010/wordml" w:rsidR="00D458D3" w:rsidP="36C1D1BC" w:rsidRDefault="00FF03BC" w14:paraId="76D77CA9" wp14:textId="77777777">
      <w:pPr>
        <w:pStyle w:val="Title"/>
        <w:spacing w:after="120"/>
        <w:jc w:val="left"/>
        <w:rPr>
          <w:rFonts w:ascii="Tahoma" w:hAnsi="Tahoma" w:eastAsia="Tahoma" w:cs="Tahoma"/>
          <w:sz w:val="22"/>
          <w:szCs w:val="22"/>
          <w:u w:val="none"/>
        </w:rPr>
      </w:pPr>
      <w:r w:rsidRPr="36C1D1BC" w:rsidR="00FF03BC">
        <w:rPr>
          <w:rFonts w:ascii="Tahoma" w:hAnsi="Tahoma" w:eastAsia="Tahoma" w:cs="Tahoma"/>
          <w:sz w:val="22"/>
          <w:szCs w:val="22"/>
          <w:u w:val="none"/>
        </w:rPr>
        <w:t>Doors Open Days:  Sample Risk Assessment 2</w:t>
      </w:r>
    </w:p>
    <w:p xmlns:wp14="http://schemas.microsoft.com/office/word/2010/wordml" w:rsidR="00D458D3" w:rsidP="36C1D1BC" w:rsidRDefault="00FF03BC" w14:paraId="2DA9BE2A" wp14:textId="77777777">
      <w:pPr>
        <w:pStyle w:val="Subtitle"/>
        <w:tabs>
          <w:tab w:val="left" w:pos="9923"/>
        </w:tabs>
        <w:rPr>
          <w:rFonts w:ascii="Tahoma" w:hAnsi="Tahoma" w:eastAsia="Tahoma" w:cs="Tahoma"/>
          <w:b w:val="0"/>
          <w:bCs w:val="0"/>
          <w:sz w:val="22"/>
          <w:szCs w:val="22"/>
        </w:rPr>
      </w:pPr>
      <w:r w:rsidRPr="36C1D1BC" w:rsidR="00FF03BC">
        <w:rPr>
          <w:rFonts w:ascii="Tahoma" w:hAnsi="Tahoma" w:eastAsia="Tahoma" w:cs="Tahoma"/>
          <w:b w:val="0"/>
          <w:bCs w:val="0"/>
          <w:sz w:val="22"/>
          <w:szCs w:val="22"/>
        </w:rPr>
        <w:t xml:space="preserve">Event to be assessed: </w:t>
      </w:r>
      <w:r w:rsidRPr="36C1D1BC" w:rsidR="00FF03BC">
        <w:rPr>
          <w:rFonts w:ascii="Tahoma" w:hAnsi="Tahoma" w:eastAsia="Tahoma" w:cs="Tahoma"/>
          <w:b w:val="0"/>
          <w:bCs w:val="0"/>
          <w:i w:val="1"/>
          <w:iCs w:val="1"/>
          <w:sz w:val="22"/>
          <w:szCs w:val="22"/>
        </w:rPr>
        <w:t xml:space="preserve"> Walking Tour in City </w:t>
      </w:r>
      <w:r w:rsidRPr="36C1D1BC" w:rsidR="00FF03BC">
        <w:rPr>
          <w:rFonts w:ascii="Tahoma" w:hAnsi="Tahoma" w:eastAsia="Tahoma" w:cs="Tahoma"/>
          <w:b w:val="0"/>
          <w:bCs w:val="0"/>
          <w:i w:val="1"/>
          <w:iCs w:val="1"/>
          <w:sz w:val="22"/>
          <w:szCs w:val="22"/>
        </w:rPr>
        <w:t>Centre</w:t>
      </w:r>
      <w:r>
        <w:tab/>
      </w:r>
      <w:r w:rsidRPr="36C1D1BC" w:rsidR="00FF03BC">
        <w:rPr>
          <w:rFonts w:ascii="Tahoma" w:hAnsi="Tahoma" w:eastAsia="Tahoma" w:cs="Tahoma"/>
          <w:b w:val="0"/>
          <w:bCs w:val="0"/>
          <w:sz w:val="22"/>
          <w:szCs w:val="22"/>
        </w:rPr>
        <w:t>Date</w:t>
      </w:r>
      <w:r w:rsidRPr="36C1D1BC" w:rsidR="00FF03BC">
        <w:rPr>
          <w:rFonts w:ascii="Tahoma" w:hAnsi="Tahoma" w:eastAsia="Tahoma" w:cs="Tahoma"/>
          <w:b w:val="0"/>
          <w:bCs w:val="0"/>
          <w:sz w:val="22"/>
          <w:szCs w:val="22"/>
        </w:rPr>
        <w:t xml:space="preserve"> of Assessment:  15 May 2015</w:t>
      </w:r>
    </w:p>
    <w:p xmlns:wp14="http://schemas.microsoft.com/office/word/2010/wordml" w:rsidR="00D458D3" w:rsidP="36C1D1BC" w:rsidRDefault="00D458D3" w14:paraId="3461D779" wp14:textId="77777777">
      <w:pPr>
        <w:pStyle w:val="Subtitle"/>
        <w:tabs>
          <w:tab w:val="left" w:pos="9923"/>
        </w:tabs>
        <w:rPr>
          <w:rFonts w:ascii="Tahoma" w:hAnsi="Tahoma" w:eastAsia="Tahoma" w:cs="Tahoma"/>
          <w:b w:val="0"/>
          <w:bCs w:val="0"/>
          <w:i w:val="1"/>
          <w:iCs w:val="1"/>
          <w:sz w:val="22"/>
          <w:szCs w:val="22"/>
        </w:rPr>
      </w:pPr>
    </w:p>
    <w:p xmlns:wp14="http://schemas.microsoft.com/office/word/2010/wordml" w:rsidR="00D458D3" w:rsidP="36C1D1BC" w:rsidRDefault="00FF03BC" w14:paraId="4D211A06" wp14:textId="77777777">
      <w:pPr>
        <w:pStyle w:val="Subtitle"/>
        <w:tabs>
          <w:tab w:val="left" w:pos="4536"/>
          <w:tab w:val="left" w:pos="9923"/>
        </w:tabs>
        <w:spacing w:after="120"/>
        <w:rPr>
          <w:rFonts w:ascii="Tahoma" w:hAnsi="Tahoma" w:eastAsia="Tahoma" w:cs="Tahoma"/>
          <w:b w:val="0"/>
          <w:bCs w:val="0"/>
          <w:i w:val="1"/>
          <w:iCs w:val="1"/>
          <w:sz w:val="22"/>
          <w:szCs w:val="22"/>
        </w:rPr>
      </w:pPr>
      <w:r w:rsidRPr="36C1D1BC" w:rsidR="00FF03BC">
        <w:rPr>
          <w:rFonts w:ascii="Tahoma" w:hAnsi="Tahoma" w:eastAsia="Tahoma" w:cs="Tahoma"/>
          <w:b w:val="0"/>
          <w:bCs w:val="0"/>
          <w:sz w:val="22"/>
          <w:szCs w:val="22"/>
        </w:rPr>
        <w:t>Name of assessor:  Sarah Organiser</w:t>
      </w:r>
      <w:r>
        <w:tab/>
      </w:r>
      <w:r>
        <w:tab/>
      </w:r>
      <w:r w:rsidRPr="36C1D1BC" w:rsidR="00FF03BC">
        <w:rPr>
          <w:rFonts w:ascii="Tahoma" w:hAnsi="Tahoma" w:eastAsia="Tahoma" w:cs="Tahoma"/>
          <w:b w:val="0"/>
          <w:bCs w:val="0"/>
          <w:sz w:val="22"/>
          <w:szCs w:val="22"/>
        </w:rPr>
        <w:t>Organisation:  Heritage volunteers</w:t>
      </w:r>
    </w:p>
    <w:tbl>
      <w:tblPr>
        <w:tblStyle w:val="aa"/>
        <w:tblW w:w="156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055"/>
        <w:gridCol w:w="105"/>
        <w:gridCol w:w="2310"/>
        <w:gridCol w:w="105"/>
        <w:gridCol w:w="3135"/>
        <w:gridCol w:w="105"/>
        <w:gridCol w:w="2580"/>
        <w:gridCol w:w="105"/>
        <w:gridCol w:w="1380"/>
        <w:gridCol w:w="105"/>
        <w:gridCol w:w="3555"/>
        <w:gridCol w:w="105"/>
      </w:tblGrid>
      <w:tr xmlns:wp14="http://schemas.microsoft.com/office/word/2010/wordml" w:rsidR="00D458D3" w:rsidTr="36C1D1BC" w14:paraId="3BE7DB12" wp14:textId="77777777">
        <w:trPr>
          <w:gridAfter w:val="1"/>
          <w:jc w:val="center"/>
        </w:trPr>
        <w:tc>
          <w:tcPr>
            <w:tcW w:w="2055" w:type="dxa"/>
            <w:tcMar/>
          </w:tcPr>
          <w:p w:rsidR="00D458D3" w:rsidP="36C1D1BC" w:rsidRDefault="00FF03BC" w14:paraId="42A11942"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Activity / process / occupation</w:t>
            </w:r>
          </w:p>
        </w:tc>
        <w:tc>
          <w:tcPr>
            <w:tcW w:w="2415" w:type="dxa"/>
            <w:gridSpan w:val="2"/>
            <w:tcMar/>
          </w:tcPr>
          <w:p w:rsidR="00D458D3" w:rsidP="36C1D1BC" w:rsidRDefault="00FF03BC" w14:paraId="0388F68E"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1</w:t>
            </w:r>
          </w:p>
          <w:p w:rsidR="00D458D3" w:rsidP="36C1D1BC" w:rsidRDefault="00FF03BC" w14:paraId="392A1CF9" wp14:textId="77777777">
            <w:pPr>
              <w:jc w:val="right"/>
              <w:rPr>
                <w:rFonts w:ascii="Tahoma" w:hAnsi="Tahoma" w:eastAsia="Tahoma" w:cs="Tahoma"/>
                <w:sz w:val="22"/>
                <w:szCs w:val="22"/>
              </w:rPr>
            </w:pPr>
            <w:r w:rsidRPr="36C1D1BC" w:rsidR="00FF03BC">
              <w:rPr>
                <w:rFonts w:ascii="Tahoma" w:hAnsi="Tahoma" w:eastAsia="Tahoma" w:cs="Tahoma"/>
                <w:sz w:val="22"/>
                <w:szCs w:val="22"/>
              </w:rPr>
              <w:t>What hazards to health and/or safety exist?</w:t>
            </w:r>
          </w:p>
        </w:tc>
        <w:tc>
          <w:tcPr>
            <w:tcW w:w="3240" w:type="dxa"/>
            <w:gridSpan w:val="2"/>
            <w:tcMar/>
          </w:tcPr>
          <w:p w:rsidR="00D458D3" w:rsidP="36C1D1BC" w:rsidRDefault="00FF03BC" w14:paraId="59222209"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2</w:t>
            </w:r>
          </w:p>
          <w:p w:rsidR="00D458D3" w:rsidP="36C1D1BC" w:rsidRDefault="00FF03BC" w14:paraId="1745D4AB" wp14:textId="77777777">
            <w:pPr>
              <w:jc w:val="right"/>
              <w:rPr>
                <w:rFonts w:ascii="Tahoma" w:hAnsi="Tahoma" w:eastAsia="Tahoma" w:cs="Tahoma"/>
                <w:sz w:val="22"/>
                <w:szCs w:val="22"/>
              </w:rPr>
            </w:pPr>
            <w:r w:rsidRPr="36C1D1BC" w:rsidR="00FF03BC">
              <w:rPr>
                <w:rFonts w:ascii="Tahoma" w:hAnsi="Tahoma" w:eastAsia="Tahoma" w:cs="Tahoma"/>
                <w:sz w:val="22"/>
                <w:szCs w:val="22"/>
              </w:rPr>
              <w:t>What risks do they pose to volunteers/staff and visitors?</w:t>
            </w:r>
          </w:p>
        </w:tc>
        <w:tc>
          <w:tcPr>
            <w:tcW w:w="2685" w:type="dxa"/>
            <w:gridSpan w:val="2"/>
            <w:tcMar/>
          </w:tcPr>
          <w:p w:rsidR="00D458D3" w:rsidP="36C1D1BC" w:rsidRDefault="00FF03BC" w14:paraId="3D58FA9D"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3a</w:t>
            </w:r>
          </w:p>
          <w:p w:rsidR="00D458D3" w:rsidP="36C1D1BC" w:rsidRDefault="00FF03BC" w14:paraId="05AFF953" wp14:textId="77777777">
            <w:pPr>
              <w:jc w:val="right"/>
              <w:rPr>
                <w:rFonts w:ascii="Tahoma" w:hAnsi="Tahoma" w:eastAsia="Tahoma" w:cs="Tahoma"/>
                <w:sz w:val="22"/>
                <w:szCs w:val="22"/>
              </w:rPr>
            </w:pPr>
            <w:r w:rsidRPr="36C1D1BC" w:rsidR="00FF03BC">
              <w:rPr>
                <w:rFonts w:ascii="Tahoma" w:hAnsi="Tahoma" w:eastAsia="Tahoma" w:cs="Tahoma"/>
                <w:sz w:val="22"/>
                <w:szCs w:val="22"/>
              </w:rPr>
              <w:t>Precautions already taken?</w:t>
            </w:r>
          </w:p>
        </w:tc>
        <w:tc>
          <w:tcPr>
            <w:tcW w:w="1485" w:type="dxa"/>
            <w:gridSpan w:val="2"/>
            <w:tcMar/>
          </w:tcPr>
          <w:p w:rsidR="00D458D3" w:rsidP="36C1D1BC" w:rsidRDefault="00FF03BC" w14:paraId="2626F9FB"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3b</w:t>
            </w:r>
          </w:p>
          <w:p w:rsidR="00D458D3" w:rsidP="36C1D1BC" w:rsidRDefault="00FF03BC" w14:paraId="0093CCEF" wp14:textId="77777777">
            <w:pPr>
              <w:jc w:val="right"/>
              <w:rPr>
                <w:rFonts w:ascii="Tahoma" w:hAnsi="Tahoma" w:eastAsia="Tahoma" w:cs="Tahoma"/>
                <w:sz w:val="22"/>
                <w:szCs w:val="22"/>
              </w:rPr>
            </w:pPr>
            <w:r w:rsidRPr="36C1D1BC" w:rsidR="00FF03BC">
              <w:rPr>
                <w:rFonts w:ascii="Tahoma" w:hAnsi="Tahoma" w:eastAsia="Tahoma" w:cs="Tahoma"/>
                <w:sz w:val="22"/>
                <w:szCs w:val="22"/>
              </w:rPr>
              <w:t>Risk level achieved?</w:t>
            </w:r>
          </w:p>
          <w:p w:rsidR="00D458D3" w:rsidP="36C1D1BC" w:rsidRDefault="00FF03BC" w14:paraId="66182CC6" wp14:textId="77777777">
            <w:pPr>
              <w:jc w:val="right"/>
              <w:rPr>
                <w:rFonts w:ascii="Tahoma" w:hAnsi="Tahoma" w:eastAsia="Tahoma" w:cs="Tahoma"/>
                <w:sz w:val="22"/>
                <w:szCs w:val="22"/>
              </w:rPr>
            </w:pPr>
            <w:r w:rsidRPr="36C1D1BC" w:rsidR="00FF03BC">
              <w:rPr>
                <w:rFonts w:ascii="Tahoma" w:hAnsi="Tahoma" w:eastAsia="Tahoma" w:cs="Tahoma"/>
                <w:sz w:val="22"/>
                <w:szCs w:val="22"/>
              </w:rPr>
              <w:t>(High, Med, Low)</w:t>
            </w:r>
          </w:p>
        </w:tc>
        <w:tc>
          <w:tcPr>
            <w:tcW w:w="3660" w:type="dxa"/>
            <w:gridSpan w:val="2"/>
            <w:tcMar/>
          </w:tcPr>
          <w:p w:rsidR="00D458D3" w:rsidP="36C1D1BC" w:rsidRDefault="00FF03BC" w14:paraId="4D16204B" wp14:textId="77777777">
            <w:pPr>
              <w:jc w:val="right"/>
              <w:rPr>
                <w:rFonts w:ascii="Tahoma" w:hAnsi="Tahoma" w:eastAsia="Tahoma" w:cs="Tahoma"/>
                <w:b w:val="1"/>
                <w:bCs w:val="1"/>
                <w:sz w:val="22"/>
                <w:szCs w:val="22"/>
              </w:rPr>
            </w:pPr>
            <w:r w:rsidRPr="36C1D1BC" w:rsidR="00FF03BC">
              <w:rPr>
                <w:rFonts w:ascii="Tahoma" w:hAnsi="Tahoma" w:eastAsia="Tahoma" w:cs="Tahoma"/>
                <w:b w:val="1"/>
                <w:bCs w:val="1"/>
                <w:sz w:val="22"/>
                <w:szCs w:val="22"/>
              </w:rPr>
              <w:t>Step 4</w:t>
            </w:r>
          </w:p>
          <w:p w:rsidR="00D458D3" w:rsidP="36C1D1BC" w:rsidRDefault="00FF03BC" w14:paraId="68975DE1" wp14:textId="77777777">
            <w:pPr>
              <w:jc w:val="right"/>
              <w:rPr>
                <w:rFonts w:ascii="Tahoma" w:hAnsi="Tahoma" w:eastAsia="Tahoma" w:cs="Tahoma"/>
                <w:sz w:val="22"/>
                <w:szCs w:val="22"/>
              </w:rPr>
            </w:pPr>
            <w:r w:rsidRPr="36C1D1BC" w:rsidR="00FF03BC">
              <w:rPr>
                <w:rFonts w:ascii="Tahoma" w:hAnsi="Tahoma" w:eastAsia="Tahoma" w:cs="Tahoma"/>
                <w:sz w:val="22"/>
                <w:szCs w:val="22"/>
              </w:rPr>
              <w:t xml:space="preserve">Are </w:t>
            </w:r>
            <w:r w:rsidRPr="36C1D1BC" w:rsidR="00FF03BC">
              <w:rPr>
                <w:rFonts w:ascii="Tahoma" w:hAnsi="Tahoma" w:eastAsia="Tahoma" w:cs="Tahoma"/>
                <w:sz w:val="22"/>
                <w:szCs w:val="22"/>
              </w:rPr>
              <w:t>additional</w:t>
            </w:r>
            <w:r w:rsidRPr="36C1D1BC" w:rsidR="00FF03BC">
              <w:rPr>
                <w:rFonts w:ascii="Tahoma" w:hAnsi="Tahoma" w:eastAsia="Tahoma" w:cs="Tahoma"/>
                <w:sz w:val="22"/>
                <w:szCs w:val="22"/>
              </w:rPr>
              <w:t xml:space="preserve"> measures necessary?</w:t>
            </w:r>
          </w:p>
          <w:p w:rsidR="00D458D3" w:rsidP="36C1D1BC" w:rsidRDefault="00D458D3" w14:paraId="3CF2D8B6" wp14:textId="77777777">
            <w:pPr>
              <w:jc w:val="right"/>
              <w:rPr>
                <w:rFonts w:ascii="Tahoma" w:hAnsi="Tahoma" w:eastAsia="Tahoma" w:cs="Tahoma"/>
                <w:sz w:val="22"/>
                <w:szCs w:val="22"/>
              </w:rPr>
            </w:pPr>
          </w:p>
        </w:tc>
      </w:tr>
      <w:tr xmlns:wp14="http://schemas.microsoft.com/office/word/2010/wordml" w:rsidR="00D458D3" w:rsidTr="36C1D1BC" w14:paraId="08535AA5" wp14:textId="77777777">
        <w:trPr>
          <w:trHeight w:val="4020"/>
          <w:jc w:val="center"/>
        </w:trPr>
        <w:tc>
          <w:tcPr>
            <w:tcW w:w="2160" w:type="dxa"/>
            <w:gridSpan w:val="2"/>
            <w:tcMar/>
          </w:tcPr>
          <w:p w:rsidR="00D458D3" w:rsidP="36C1D1BC" w:rsidRDefault="00FF03BC" w14:paraId="64AADCC3" wp14:textId="77777777">
            <w:pPr>
              <w:pBdr>
                <w:top w:val="nil" w:color="000000" w:sz="0" w:space="0"/>
                <w:left w:val="nil" w:color="000000" w:sz="0" w:space="0"/>
                <w:bottom w:val="nil" w:color="000000" w:sz="0" w:space="0"/>
                <w:right w:val="nil" w:color="000000" w:sz="0" w:space="0"/>
                <w:between w:val="nil" w:color="000000" w:sz="0" w:space="0"/>
              </w:pBdr>
              <w:spacing w:before="60" w:after="0" w:line="240" w:lineRule="auto"/>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 xml:space="preserve">Walking tour around the city. Stopping at points of interest. </w:t>
            </w:r>
          </w:p>
          <w:p w:rsidR="00D458D3" w:rsidP="36C1D1BC" w:rsidRDefault="00D458D3" w14:paraId="0FB78278" wp14:textId="77777777">
            <w:pPr>
              <w:rPr>
                <w:rFonts w:ascii="Tahoma" w:hAnsi="Tahoma" w:eastAsia="Tahoma" w:cs="Tahoma"/>
                <w:sz w:val="22"/>
                <w:szCs w:val="22"/>
              </w:rPr>
            </w:pPr>
          </w:p>
          <w:p w:rsidR="00D458D3" w:rsidP="36C1D1BC" w:rsidRDefault="00D458D3" w14:paraId="1FC39945" wp14:textId="77777777">
            <w:pPr>
              <w:rPr>
                <w:rFonts w:ascii="Tahoma" w:hAnsi="Tahoma" w:eastAsia="Tahoma" w:cs="Tahoma"/>
                <w:sz w:val="22"/>
                <w:szCs w:val="22"/>
              </w:rPr>
            </w:pPr>
          </w:p>
        </w:tc>
        <w:tc>
          <w:tcPr>
            <w:tcW w:w="2415" w:type="dxa"/>
            <w:gridSpan w:val="2"/>
            <w:tcMar/>
          </w:tcPr>
          <w:p w:rsidR="00D458D3" w:rsidP="36C1D1BC" w:rsidRDefault="00FF03BC" w14:paraId="2C97F151" wp14:textId="77777777">
            <w:pPr>
              <w:numPr>
                <w:ilvl w:val="0"/>
                <w:numId w:val="9"/>
              </w:numPr>
              <w:spacing w:before="60" w:after="0" w:line="240" w:lineRule="auto"/>
              <w:rPr>
                <w:rFonts w:ascii="Tahoma" w:hAnsi="Tahoma" w:eastAsia="Tahoma" w:cs="Tahoma"/>
                <w:sz w:val="22"/>
                <w:szCs w:val="22"/>
              </w:rPr>
            </w:pPr>
            <w:r w:rsidRPr="36C1D1BC" w:rsidR="00FF03BC">
              <w:rPr>
                <w:rFonts w:ascii="Tahoma" w:hAnsi="Tahoma" w:eastAsia="Tahoma" w:cs="Tahoma"/>
                <w:sz w:val="22"/>
                <w:szCs w:val="22"/>
              </w:rPr>
              <w:t>Trip hazards: uneven ground along the way</w:t>
            </w:r>
          </w:p>
          <w:p w:rsidR="00D458D3" w:rsidP="36C1D1BC" w:rsidRDefault="00D458D3" w14:paraId="0562CB0E" wp14:textId="77777777">
            <w:pPr>
              <w:rPr>
                <w:rFonts w:ascii="Tahoma" w:hAnsi="Tahoma" w:eastAsia="Tahoma" w:cs="Tahoma"/>
                <w:sz w:val="22"/>
                <w:szCs w:val="22"/>
              </w:rPr>
            </w:pPr>
          </w:p>
          <w:p w:rsidR="00D458D3" w:rsidP="36C1D1BC" w:rsidRDefault="00FF03BC" w14:paraId="397D87B6" wp14:textId="77777777">
            <w:pPr>
              <w:numPr>
                <w:ilvl w:val="0"/>
                <w:numId w:val="9"/>
              </w:numPr>
              <w:spacing w:after="40" w:line="240" w:lineRule="auto"/>
              <w:ind w:left="357" w:hanging="357"/>
              <w:rPr>
                <w:rFonts w:ascii="Tahoma" w:hAnsi="Tahoma" w:eastAsia="Tahoma" w:cs="Tahoma"/>
                <w:sz w:val="22"/>
                <w:szCs w:val="22"/>
              </w:rPr>
            </w:pPr>
            <w:r w:rsidRPr="36C1D1BC" w:rsidR="00FF03BC">
              <w:rPr>
                <w:rFonts w:ascii="Tahoma" w:hAnsi="Tahoma" w:eastAsia="Tahoma" w:cs="Tahoma"/>
                <w:sz w:val="22"/>
                <w:szCs w:val="22"/>
              </w:rPr>
              <w:t>Busy Roads</w:t>
            </w:r>
          </w:p>
          <w:p w:rsidR="00D458D3" w:rsidP="36C1D1BC" w:rsidRDefault="00D458D3" w14:paraId="34CE0A41" wp14:textId="77777777">
            <w:pPr>
              <w:spacing w:after="40"/>
              <w:rPr>
                <w:rFonts w:ascii="Tahoma" w:hAnsi="Tahoma" w:eastAsia="Tahoma" w:cs="Tahoma"/>
                <w:sz w:val="22"/>
                <w:szCs w:val="22"/>
              </w:rPr>
            </w:pPr>
          </w:p>
          <w:p w:rsidR="00D458D3" w:rsidP="36C1D1BC" w:rsidRDefault="00FF03BC" w14:paraId="71160B47" wp14:textId="77777777">
            <w:pPr>
              <w:numPr>
                <w:ilvl w:val="0"/>
                <w:numId w:val="9"/>
              </w:numPr>
              <w:spacing w:after="0" w:line="240" w:lineRule="auto"/>
              <w:rPr>
                <w:rFonts w:ascii="Tahoma" w:hAnsi="Tahoma" w:eastAsia="Tahoma" w:cs="Tahoma"/>
                <w:sz w:val="22"/>
                <w:szCs w:val="22"/>
              </w:rPr>
            </w:pPr>
            <w:r w:rsidRPr="36C1D1BC" w:rsidR="00FF03BC">
              <w:rPr>
                <w:rFonts w:ascii="Tahoma" w:hAnsi="Tahoma" w:eastAsia="Tahoma" w:cs="Tahoma"/>
                <w:sz w:val="22"/>
                <w:szCs w:val="22"/>
              </w:rPr>
              <w:t>Long Walk may be Strenuous</w:t>
            </w:r>
          </w:p>
          <w:p w:rsidR="00D458D3" w:rsidP="36C1D1BC" w:rsidRDefault="00D458D3" w14:paraId="62EBF3C5" wp14:textId="77777777">
            <w:pPr>
              <w:pBdr>
                <w:top w:val="nil" w:color="000000" w:sz="0" w:space="0"/>
                <w:left w:val="nil" w:color="000000" w:sz="0" w:space="0"/>
                <w:bottom w:val="nil" w:color="000000" w:sz="0" w:space="0"/>
                <w:right w:val="nil" w:color="000000" w:sz="0" w:space="0"/>
                <w:between w:val="nil" w:color="000000" w:sz="0" w:space="0"/>
              </w:pBdr>
              <w:ind w:left="720"/>
              <w:rPr>
                <w:rFonts w:ascii="Tahoma" w:hAnsi="Tahoma" w:eastAsia="Tahoma" w:cs="Tahoma"/>
                <w:color w:val="000000"/>
                <w:sz w:val="22"/>
                <w:szCs w:val="22"/>
              </w:rPr>
            </w:pPr>
          </w:p>
          <w:p w:rsidR="00D458D3" w:rsidP="36C1D1BC" w:rsidRDefault="00FF03BC" w14:paraId="235CDBF9" wp14:textId="77777777">
            <w:pPr>
              <w:numPr>
                <w:ilvl w:val="0"/>
                <w:numId w:val="9"/>
              </w:numPr>
              <w:spacing w:after="0" w:line="240" w:lineRule="auto"/>
              <w:rPr>
                <w:rFonts w:ascii="Tahoma" w:hAnsi="Tahoma" w:eastAsia="Tahoma" w:cs="Tahoma"/>
                <w:sz w:val="22"/>
                <w:szCs w:val="22"/>
              </w:rPr>
            </w:pPr>
            <w:r w:rsidRPr="36C1D1BC" w:rsidR="00FF03BC">
              <w:rPr>
                <w:rFonts w:ascii="Tahoma" w:hAnsi="Tahoma" w:eastAsia="Tahoma" w:cs="Tahoma"/>
                <w:sz w:val="22"/>
                <w:szCs w:val="22"/>
              </w:rPr>
              <w:t>Distancing of group members</w:t>
            </w:r>
          </w:p>
        </w:tc>
        <w:tc>
          <w:tcPr>
            <w:tcW w:w="3240" w:type="dxa"/>
            <w:gridSpan w:val="2"/>
            <w:tcMar/>
          </w:tcPr>
          <w:p w:rsidR="00D458D3" w:rsidP="36C1D1BC" w:rsidRDefault="00FF03BC" w14:paraId="7BCBB7F6" wp14:textId="77777777">
            <w:pPr>
              <w:numPr>
                <w:ilvl w:val="0"/>
                <w:numId w:val="6"/>
              </w:numPr>
              <w:spacing w:before="60" w:after="0" w:line="240" w:lineRule="auto"/>
              <w:rPr>
                <w:rFonts w:ascii="Tahoma" w:hAnsi="Tahoma" w:eastAsia="Tahoma" w:cs="Tahoma"/>
                <w:sz w:val="22"/>
                <w:szCs w:val="22"/>
              </w:rPr>
            </w:pPr>
            <w:r w:rsidRPr="36C1D1BC" w:rsidR="00FF03BC">
              <w:rPr>
                <w:rFonts w:ascii="Tahoma" w:hAnsi="Tahoma" w:eastAsia="Tahoma" w:cs="Tahoma"/>
                <w:sz w:val="22"/>
                <w:szCs w:val="22"/>
              </w:rPr>
              <w:t xml:space="preserve">Members of the public may trip </w:t>
            </w:r>
            <w:r w:rsidRPr="36C1D1BC" w:rsidR="00FF03BC">
              <w:rPr>
                <w:rFonts w:ascii="Tahoma" w:hAnsi="Tahoma" w:eastAsia="Tahoma" w:cs="Tahoma"/>
                <w:sz w:val="22"/>
                <w:szCs w:val="22"/>
              </w:rPr>
              <w:t>on uneven</w:t>
            </w:r>
            <w:r w:rsidRPr="36C1D1BC" w:rsidR="00FF03BC">
              <w:rPr>
                <w:rFonts w:ascii="Tahoma" w:hAnsi="Tahoma" w:eastAsia="Tahoma" w:cs="Tahoma"/>
                <w:sz w:val="22"/>
                <w:szCs w:val="22"/>
              </w:rPr>
              <w:t xml:space="preserve"> ground.</w:t>
            </w:r>
          </w:p>
          <w:p w:rsidR="00D458D3" w:rsidP="36C1D1BC" w:rsidRDefault="00D458D3" w14:paraId="6D98A12B" wp14:textId="77777777">
            <w:pPr>
              <w:rPr>
                <w:rFonts w:ascii="Tahoma" w:hAnsi="Tahoma" w:eastAsia="Tahoma" w:cs="Tahoma"/>
                <w:sz w:val="22"/>
                <w:szCs w:val="22"/>
              </w:rPr>
            </w:pPr>
          </w:p>
          <w:p w:rsidR="00D458D3" w:rsidP="36C1D1BC" w:rsidRDefault="00FF03BC" w14:paraId="4B443AE3" wp14:textId="77777777">
            <w:pPr>
              <w:numPr>
                <w:ilvl w:val="0"/>
                <w:numId w:val="6"/>
              </w:numPr>
              <w:spacing w:after="0" w:line="240" w:lineRule="auto"/>
              <w:rPr>
                <w:rFonts w:ascii="Tahoma" w:hAnsi="Tahoma" w:eastAsia="Tahoma" w:cs="Tahoma"/>
                <w:sz w:val="22"/>
                <w:szCs w:val="22"/>
              </w:rPr>
            </w:pPr>
            <w:r w:rsidRPr="36C1D1BC" w:rsidR="00FF03BC">
              <w:rPr>
                <w:rFonts w:ascii="Tahoma" w:hAnsi="Tahoma" w:eastAsia="Tahoma" w:cs="Tahoma"/>
                <w:sz w:val="22"/>
                <w:szCs w:val="22"/>
              </w:rPr>
              <w:t>Members of the public may be hit by a vehicle if not paying attention.</w:t>
            </w:r>
          </w:p>
          <w:p w:rsidR="00D458D3" w:rsidP="36C1D1BC" w:rsidRDefault="00D458D3" w14:paraId="2946DB82" wp14:textId="77777777">
            <w:pPr>
              <w:spacing w:after="40"/>
              <w:rPr>
                <w:rFonts w:ascii="Tahoma" w:hAnsi="Tahoma" w:eastAsia="Tahoma" w:cs="Tahoma"/>
                <w:sz w:val="22"/>
                <w:szCs w:val="22"/>
              </w:rPr>
            </w:pPr>
          </w:p>
          <w:p w:rsidR="00D458D3" w:rsidP="36C1D1BC" w:rsidRDefault="00FF03BC" w14:paraId="657BB5D7" wp14:textId="77777777">
            <w:pPr>
              <w:numPr>
                <w:ilvl w:val="0"/>
                <w:numId w:val="6"/>
              </w:numPr>
              <w:spacing w:after="0" w:line="240" w:lineRule="auto"/>
              <w:rPr>
                <w:rFonts w:ascii="Tahoma" w:hAnsi="Tahoma" w:eastAsia="Tahoma" w:cs="Tahoma"/>
                <w:sz w:val="22"/>
                <w:szCs w:val="22"/>
              </w:rPr>
            </w:pPr>
            <w:r w:rsidRPr="36C1D1BC" w:rsidR="00FF03BC">
              <w:rPr>
                <w:rFonts w:ascii="Tahoma" w:hAnsi="Tahoma" w:eastAsia="Tahoma" w:cs="Tahoma"/>
                <w:sz w:val="22"/>
                <w:szCs w:val="22"/>
              </w:rPr>
              <w:t>Member of the public may push themselves</w:t>
            </w:r>
          </w:p>
          <w:p w:rsidR="00D458D3" w:rsidP="36C1D1BC" w:rsidRDefault="00D458D3" w14:paraId="5997CC1D" wp14:textId="77777777">
            <w:pPr>
              <w:pBdr>
                <w:top w:val="nil" w:color="000000" w:sz="0" w:space="0"/>
                <w:left w:val="nil" w:color="000000" w:sz="0" w:space="0"/>
                <w:bottom w:val="nil" w:color="000000" w:sz="0" w:space="0"/>
                <w:right w:val="nil" w:color="000000" w:sz="0" w:space="0"/>
                <w:between w:val="nil" w:color="000000" w:sz="0" w:space="0"/>
              </w:pBdr>
              <w:ind w:left="720"/>
              <w:rPr>
                <w:rFonts w:ascii="Tahoma" w:hAnsi="Tahoma" w:eastAsia="Tahoma" w:cs="Tahoma"/>
                <w:color w:val="000000"/>
                <w:sz w:val="22"/>
                <w:szCs w:val="22"/>
              </w:rPr>
            </w:pPr>
          </w:p>
          <w:p w:rsidR="00D458D3" w:rsidP="36C1D1BC" w:rsidRDefault="00FF03BC" w14:paraId="007F9EB7" wp14:textId="77777777">
            <w:pPr>
              <w:numPr>
                <w:ilvl w:val="0"/>
                <w:numId w:val="6"/>
              </w:numPr>
              <w:spacing w:after="0" w:line="240" w:lineRule="auto"/>
              <w:rPr>
                <w:rFonts w:ascii="Tahoma" w:hAnsi="Tahoma" w:eastAsia="Tahoma" w:cs="Tahoma"/>
                <w:sz w:val="22"/>
                <w:szCs w:val="22"/>
              </w:rPr>
            </w:pPr>
            <w:r w:rsidRPr="36C1D1BC" w:rsidR="00FF03BC">
              <w:rPr>
                <w:rFonts w:ascii="Tahoma" w:hAnsi="Tahoma" w:eastAsia="Tahoma" w:cs="Tahoma"/>
                <w:sz w:val="22"/>
                <w:szCs w:val="22"/>
              </w:rPr>
              <w:t>Members of the tour are too close to each other according to social distancing guidelines</w:t>
            </w:r>
          </w:p>
          <w:p w:rsidR="00D458D3" w:rsidP="36C1D1BC" w:rsidRDefault="00D458D3" w14:paraId="110FFD37" wp14:textId="77777777">
            <w:pPr>
              <w:rPr>
                <w:rFonts w:ascii="Tahoma" w:hAnsi="Tahoma" w:eastAsia="Tahoma" w:cs="Tahoma"/>
                <w:sz w:val="22"/>
                <w:szCs w:val="22"/>
              </w:rPr>
            </w:pPr>
          </w:p>
        </w:tc>
        <w:tc>
          <w:tcPr>
            <w:tcW w:w="2685" w:type="dxa"/>
            <w:gridSpan w:val="2"/>
            <w:tcMar/>
          </w:tcPr>
          <w:p w:rsidR="00D458D3" w:rsidP="36C1D1BC" w:rsidRDefault="00FF03BC" w14:paraId="05DEF7D5" wp14:textId="77777777">
            <w:pPr>
              <w:numPr>
                <w:ilvl w:val="0"/>
                <w:numId w:val="5"/>
              </w:numPr>
              <w:spacing w:after="0" w:line="240" w:lineRule="auto"/>
              <w:rPr>
                <w:rFonts w:ascii="Tahoma" w:hAnsi="Tahoma" w:eastAsia="Tahoma" w:cs="Tahoma"/>
                <w:sz w:val="22"/>
                <w:szCs w:val="22"/>
              </w:rPr>
            </w:pPr>
            <w:r w:rsidRPr="36C1D1BC" w:rsidR="00FF03BC">
              <w:rPr>
                <w:rFonts w:ascii="Tahoma" w:hAnsi="Tahoma" w:eastAsia="Tahoma" w:cs="Tahoma"/>
                <w:sz w:val="22"/>
                <w:szCs w:val="22"/>
              </w:rPr>
              <w:t>Check the route and avoid any severe hazards.</w:t>
            </w:r>
          </w:p>
          <w:p w:rsidR="00D458D3" w:rsidP="36C1D1BC" w:rsidRDefault="00D458D3" w14:paraId="6B699379" wp14:textId="77777777">
            <w:pPr>
              <w:rPr>
                <w:rFonts w:ascii="Tahoma" w:hAnsi="Tahoma" w:eastAsia="Tahoma" w:cs="Tahoma"/>
                <w:sz w:val="22"/>
                <w:szCs w:val="22"/>
              </w:rPr>
            </w:pPr>
          </w:p>
          <w:p w:rsidR="00D458D3" w:rsidP="36C1D1BC" w:rsidRDefault="00FF03BC" w14:paraId="4CF6F8ED" wp14:textId="77777777">
            <w:pPr>
              <w:numPr>
                <w:ilvl w:val="0"/>
                <w:numId w:val="5"/>
              </w:numPr>
              <w:spacing w:after="40" w:line="240" w:lineRule="auto"/>
              <w:ind w:left="357" w:hanging="357"/>
              <w:rPr>
                <w:rFonts w:ascii="Tahoma" w:hAnsi="Tahoma" w:eastAsia="Tahoma" w:cs="Tahoma"/>
                <w:sz w:val="22"/>
                <w:szCs w:val="22"/>
              </w:rPr>
            </w:pPr>
            <w:r w:rsidRPr="36C1D1BC" w:rsidR="00FF03BC">
              <w:rPr>
                <w:rFonts w:ascii="Tahoma" w:hAnsi="Tahoma" w:eastAsia="Tahoma" w:cs="Tahoma"/>
                <w:sz w:val="22"/>
                <w:szCs w:val="22"/>
              </w:rPr>
              <w:t>Select roads that are less busy, select times that a</w:t>
            </w:r>
            <w:r w:rsidRPr="36C1D1BC" w:rsidR="00FF03BC">
              <w:rPr>
                <w:rFonts w:ascii="Tahoma" w:hAnsi="Tahoma" w:eastAsia="Tahoma" w:cs="Tahoma"/>
                <w:sz w:val="22"/>
                <w:szCs w:val="22"/>
              </w:rPr>
              <w:t>re</w:t>
            </w:r>
            <w:r w:rsidRPr="36C1D1BC" w:rsidR="00FF03BC">
              <w:rPr>
                <w:rFonts w:ascii="Tahoma" w:hAnsi="Tahoma" w:eastAsia="Tahoma" w:cs="Tahoma"/>
                <w:sz w:val="22"/>
                <w:szCs w:val="22"/>
              </w:rPr>
              <w:t xml:space="preserve"> less busy and use pedestrian crossings where possible</w:t>
            </w:r>
            <w:r w:rsidRPr="36C1D1BC" w:rsidR="00FF03BC">
              <w:rPr>
                <w:rFonts w:ascii="Tahoma" w:hAnsi="Tahoma" w:eastAsia="Tahoma" w:cs="Tahoma"/>
                <w:sz w:val="22"/>
                <w:szCs w:val="22"/>
              </w:rPr>
              <w:t xml:space="preserve">.  </w:t>
            </w:r>
          </w:p>
          <w:p w:rsidR="00D458D3" w:rsidP="36C1D1BC" w:rsidRDefault="00D458D3" w14:paraId="3FE9F23F" wp14:textId="77777777">
            <w:pPr>
              <w:spacing w:after="40"/>
              <w:rPr>
                <w:rFonts w:ascii="Tahoma" w:hAnsi="Tahoma" w:eastAsia="Tahoma" w:cs="Tahoma"/>
                <w:sz w:val="22"/>
                <w:szCs w:val="22"/>
              </w:rPr>
            </w:pPr>
          </w:p>
          <w:p w:rsidR="00D458D3" w:rsidP="36C1D1BC" w:rsidRDefault="00FF03BC" w14:paraId="07824635" wp14:textId="77777777">
            <w:pPr>
              <w:numPr>
                <w:ilvl w:val="0"/>
                <w:numId w:val="5"/>
              </w:numPr>
              <w:spacing w:after="0" w:line="240" w:lineRule="auto"/>
              <w:rPr>
                <w:rFonts w:ascii="Tahoma" w:hAnsi="Tahoma" w:eastAsia="Tahoma" w:cs="Tahoma"/>
                <w:sz w:val="22"/>
                <w:szCs w:val="22"/>
              </w:rPr>
            </w:pPr>
            <w:r w:rsidRPr="36C1D1BC" w:rsidR="00FF03BC">
              <w:rPr>
                <w:rFonts w:ascii="Tahoma" w:hAnsi="Tahoma" w:eastAsia="Tahoma" w:cs="Tahoma"/>
                <w:sz w:val="22"/>
                <w:szCs w:val="22"/>
              </w:rPr>
              <w:t>Note how strenuous the walk will be in the programme.</w:t>
            </w:r>
          </w:p>
          <w:p w:rsidR="00D458D3" w:rsidP="36C1D1BC" w:rsidRDefault="00D458D3" w14:paraId="1F72F646" wp14:textId="77777777">
            <w:pPr>
              <w:pBdr>
                <w:top w:val="nil" w:color="000000" w:sz="0" w:space="0"/>
                <w:left w:val="nil" w:color="000000" w:sz="0" w:space="0"/>
                <w:bottom w:val="nil" w:color="000000" w:sz="0" w:space="0"/>
                <w:right w:val="nil" w:color="000000" w:sz="0" w:space="0"/>
                <w:between w:val="nil" w:color="000000" w:sz="0" w:space="0"/>
              </w:pBdr>
              <w:ind w:left="720"/>
              <w:rPr>
                <w:rFonts w:ascii="Tahoma" w:hAnsi="Tahoma" w:eastAsia="Tahoma" w:cs="Tahoma"/>
                <w:color w:val="000000"/>
                <w:sz w:val="22"/>
                <w:szCs w:val="22"/>
              </w:rPr>
            </w:pPr>
          </w:p>
          <w:p w:rsidR="00D458D3" w:rsidP="36C1D1BC" w:rsidRDefault="00FF03BC" w14:paraId="7E203885" wp14:textId="77777777">
            <w:pPr>
              <w:numPr>
                <w:ilvl w:val="0"/>
                <w:numId w:val="5"/>
              </w:numPr>
              <w:spacing w:after="0" w:line="240" w:lineRule="auto"/>
              <w:rPr>
                <w:rFonts w:ascii="Tahoma" w:hAnsi="Tahoma" w:eastAsia="Tahoma" w:cs="Tahoma"/>
                <w:sz w:val="22"/>
                <w:szCs w:val="22"/>
              </w:rPr>
            </w:pPr>
            <w:r w:rsidRPr="36C1D1BC" w:rsidR="00FF03BC">
              <w:rPr>
                <w:rFonts w:ascii="Tahoma" w:hAnsi="Tahoma" w:eastAsia="Tahoma" w:cs="Tahoma"/>
                <w:sz w:val="22"/>
                <w:szCs w:val="22"/>
              </w:rPr>
              <w:t>Limit numbers on the walk; remind tour members to keep distance from others; take names and addresses of all tour attendees for test and project purposes</w:t>
            </w:r>
          </w:p>
        </w:tc>
        <w:tc>
          <w:tcPr>
            <w:tcW w:w="1485" w:type="dxa"/>
            <w:gridSpan w:val="2"/>
            <w:tcMar/>
          </w:tcPr>
          <w:p w:rsidR="00D458D3" w:rsidP="36C1D1BC" w:rsidRDefault="00FF03BC" w14:paraId="6911F612" wp14:textId="77777777">
            <w:pPr>
              <w:pStyle w:val="Heading1"/>
              <w:spacing w:before="60"/>
              <w:rPr>
                <w:rFonts w:ascii="Tahoma" w:hAnsi="Tahoma" w:eastAsia="Tahoma" w:cs="Tahoma"/>
                <w:b w:val="0"/>
                <w:bCs w:val="0"/>
                <w:sz w:val="22"/>
                <w:szCs w:val="22"/>
              </w:rPr>
            </w:pPr>
            <w:r w:rsidRPr="36C1D1BC" w:rsidR="00FF03BC">
              <w:rPr>
                <w:rFonts w:ascii="Tahoma" w:hAnsi="Tahoma" w:eastAsia="Tahoma" w:cs="Tahoma"/>
                <w:b w:val="0"/>
                <w:bCs w:val="0"/>
                <w:sz w:val="22"/>
                <w:szCs w:val="22"/>
              </w:rPr>
              <w:t>M</w:t>
            </w:r>
          </w:p>
          <w:p w:rsidR="00D458D3" w:rsidP="36C1D1BC" w:rsidRDefault="00D458D3" w14:paraId="08CE6F91" wp14:textId="77777777">
            <w:pPr>
              <w:jc w:val="center"/>
              <w:rPr>
                <w:rFonts w:ascii="Tahoma" w:hAnsi="Tahoma" w:eastAsia="Tahoma" w:cs="Tahoma"/>
                <w:sz w:val="22"/>
                <w:szCs w:val="22"/>
              </w:rPr>
            </w:pPr>
          </w:p>
          <w:p w:rsidR="00D458D3" w:rsidP="36C1D1BC" w:rsidRDefault="00FF03BC" w14:paraId="140DA07A" wp14:textId="77777777">
            <w:pPr>
              <w:jc w:val="center"/>
              <w:rPr>
                <w:rFonts w:ascii="Tahoma" w:hAnsi="Tahoma" w:eastAsia="Tahoma" w:cs="Tahoma"/>
                <w:sz w:val="22"/>
                <w:szCs w:val="22"/>
              </w:rPr>
            </w:pPr>
            <w:r w:rsidRPr="36C1D1BC" w:rsidR="00FF03BC">
              <w:rPr>
                <w:rFonts w:ascii="Tahoma" w:hAnsi="Tahoma" w:eastAsia="Tahoma" w:cs="Tahoma"/>
                <w:sz w:val="22"/>
                <w:szCs w:val="22"/>
              </w:rPr>
              <w:t>H</w:t>
            </w:r>
          </w:p>
          <w:p w:rsidR="00D458D3" w:rsidP="36C1D1BC" w:rsidRDefault="00D458D3" w14:paraId="61CDCEAD" wp14:textId="77777777">
            <w:pPr>
              <w:jc w:val="center"/>
              <w:rPr>
                <w:rFonts w:ascii="Tahoma" w:hAnsi="Tahoma" w:eastAsia="Tahoma" w:cs="Tahoma"/>
                <w:sz w:val="22"/>
                <w:szCs w:val="22"/>
              </w:rPr>
            </w:pPr>
          </w:p>
          <w:p w:rsidR="00D458D3" w:rsidP="36C1D1BC" w:rsidRDefault="00D458D3" w14:paraId="6BB9E253" wp14:textId="77777777">
            <w:pPr>
              <w:spacing w:before="40"/>
              <w:rPr>
                <w:rFonts w:ascii="Tahoma" w:hAnsi="Tahoma" w:eastAsia="Tahoma" w:cs="Tahoma"/>
                <w:sz w:val="22"/>
                <w:szCs w:val="22"/>
              </w:rPr>
            </w:pPr>
          </w:p>
          <w:p w:rsidR="00D458D3" w:rsidP="36C1D1BC" w:rsidRDefault="00D458D3" w14:paraId="23DE523C" wp14:textId="77777777">
            <w:pPr>
              <w:spacing w:before="40"/>
              <w:jc w:val="center"/>
              <w:rPr>
                <w:rFonts w:ascii="Tahoma" w:hAnsi="Tahoma" w:eastAsia="Tahoma" w:cs="Tahoma"/>
                <w:sz w:val="22"/>
                <w:szCs w:val="22"/>
              </w:rPr>
            </w:pPr>
          </w:p>
          <w:p w:rsidR="00D458D3" w:rsidP="36C1D1BC" w:rsidRDefault="00FF03BC" w14:paraId="16C4F85E" wp14:textId="77777777">
            <w:pPr>
              <w:spacing w:before="40"/>
              <w:jc w:val="center"/>
              <w:rPr>
                <w:rFonts w:ascii="Tahoma" w:hAnsi="Tahoma" w:eastAsia="Tahoma" w:cs="Tahoma"/>
                <w:sz w:val="22"/>
                <w:szCs w:val="22"/>
              </w:rPr>
            </w:pPr>
            <w:r w:rsidRPr="36C1D1BC" w:rsidR="00FF03BC">
              <w:rPr>
                <w:rFonts w:ascii="Tahoma" w:hAnsi="Tahoma" w:eastAsia="Tahoma" w:cs="Tahoma"/>
                <w:sz w:val="22"/>
                <w:szCs w:val="22"/>
              </w:rPr>
              <w:t>L</w:t>
            </w:r>
          </w:p>
          <w:p w:rsidR="00D458D3" w:rsidP="36C1D1BC" w:rsidRDefault="00D458D3" w14:paraId="52E56223" wp14:textId="77777777">
            <w:pPr>
              <w:spacing w:before="40"/>
              <w:jc w:val="center"/>
              <w:rPr>
                <w:rFonts w:ascii="Tahoma" w:hAnsi="Tahoma" w:eastAsia="Tahoma" w:cs="Tahoma"/>
                <w:sz w:val="22"/>
                <w:szCs w:val="22"/>
              </w:rPr>
            </w:pPr>
          </w:p>
          <w:p w:rsidR="00D458D3" w:rsidP="36C1D1BC" w:rsidRDefault="00D458D3" w14:paraId="07547A01" wp14:textId="77777777">
            <w:pPr>
              <w:spacing w:before="40"/>
              <w:jc w:val="center"/>
              <w:rPr>
                <w:rFonts w:ascii="Tahoma" w:hAnsi="Tahoma" w:eastAsia="Tahoma" w:cs="Tahoma"/>
                <w:sz w:val="22"/>
                <w:szCs w:val="22"/>
              </w:rPr>
            </w:pPr>
          </w:p>
          <w:p w:rsidR="00D458D3" w:rsidP="36C1D1BC" w:rsidRDefault="00FF03BC" w14:paraId="092C34A3" wp14:textId="77777777">
            <w:pPr>
              <w:spacing w:before="40"/>
              <w:jc w:val="center"/>
              <w:rPr>
                <w:rFonts w:ascii="Tahoma" w:hAnsi="Tahoma" w:eastAsia="Tahoma" w:cs="Tahoma"/>
                <w:sz w:val="22"/>
                <w:szCs w:val="22"/>
              </w:rPr>
            </w:pPr>
            <w:r w:rsidRPr="36C1D1BC" w:rsidR="00FF03BC">
              <w:rPr>
                <w:rFonts w:ascii="Tahoma" w:hAnsi="Tahoma" w:eastAsia="Tahoma" w:cs="Tahoma"/>
                <w:sz w:val="22"/>
                <w:szCs w:val="22"/>
              </w:rPr>
              <w:t>M</w:t>
            </w:r>
          </w:p>
        </w:tc>
        <w:tc>
          <w:tcPr>
            <w:tcW w:w="3660" w:type="dxa"/>
            <w:gridSpan w:val="2"/>
            <w:tcMar/>
          </w:tcPr>
          <w:p w:rsidR="00D458D3" w:rsidP="36C1D1BC" w:rsidRDefault="00FF03BC" w14:paraId="1ADAE6DC"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before="60" w:after="0" w:line="240" w:lineRule="auto"/>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 xml:space="preserve">‘Welcome’ to warn members of the public and </w:t>
            </w:r>
            <w:r w:rsidRPr="36C1D1BC" w:rsidR="00FF03BC">
              <w:rPr>
                <w:rFonts w:ascii="Tahoma" w:hAnsi="Tahoma" w:eastAsia="Tahoma" w:cs="Tahoma"/>
                <w:color w:val="000000" w:themeColor="text1" w:themeTint="FF" w:themeShade="FF"/>
                <w:sz w:val="22"/>
                <w:szCs w:val="22"/>
              </w:rPr>
              <w:t>advise them to</w:t>
            </w:r>
            <w:r w:rsidRPr="36C1D1BC" w:rsidR="00FF03BC">
              <w:rPr>
                <w:rFonts w:ascii="Tahoma" w:hAnsi="Tahoma" w:eastAsia="Tahoma" w:cs="Tahoma"/>
                <w:color w:val="000000" w:themeColor="text1" w:themeTint="FF" w:themeShade="FF"/>
                <w:sz w:val="22"/>
                <w:szCs w:val="22"/>
              </w:rPr>
              <w:t xml:space="preserve"> be careful. Highlight any hazards on the way.</w:t>
            </w:r>
          </w:p>
          <w:p w:rsidR="00D458D3" w:rsidP="36C1D1BC" w:rsidRDefault="00D458D3" w14:paraId="5043CB0F" wp14:textId="77777777">
            <w:pPr>
              <w:pBdr>
                <w:top w:val="nil" w:color="000000" w:sz="0" w:space="0"/>
                <w:left w:val="nil" w:color="000000" w:sz="0" w:space="0"/>
                <w:bottom w:val="nil" w:color="000000" w:sz="0" w:space="0"/>
                <w:right w:val="nil" w:color="000000" w:sz="0" w:space="0"/>
                <w:between w:val="nil" w:color="000000" w:sz="0" w:space="0"/>
              </w:pBdr>
              <w:spacing w:before="60" w:after="0" w:line="240" w:lineRule="auto"/>
              <w:ind w:left="357"/>
              <w:rPr>
                <w:rFonts w:ascii="Tahoma" w:hAnsi="Tahoma" w:eastAsia="Tahoma" w:cs="Tahoma"/>
                <w:color w:val="000000"/>
                <w:sz w:val="22"/>
                <w:szCs w:val="22"/>
              </w:rPr>
            </w:pPr>
          </w:p>
          <w:p w:rsidR="00D458D3" w:rsidP="36C1D1BC" w:rsidRDefault="00FF03BC" w14:paraId="07A59600"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before="60" w:after="0" w:line="240" w:lineRule="auto"/>
              <w:ind w:left="357" w:hanging="357"/>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Only speak to the group when all members of the public are in a safe gathering space. Do not speak when crossing roads.</w:t>
            </w:r>
          </w:p>
          <w:p w:rsidR="00D458D3" w:rsidP="36C1D1BC" w:rsidRDefault="00D458D3" w14:paraId="07459315" wp14:textId="77777777">
            <w:pPr>
              <w:pBdr>
                <w:top w:val="nil" w:color="000000" w:sz="0" w:space="0"/>
                <w:left w:val="nil" w:color="000000" w:sz="0" w:space="0"/>
                <w:bottom w:val="nil" w:color="000000" w:sz="0" w:space="0"/>
                <w:right w:val="nil" w:color="000000" w:sz="0" w:space="0"/>
                <w:between w:val="nil" w:color="000000" w:sz="0" w:space="0"/>
              </w:pBdr>
              <w:spacing w:before="60" w:after="0" w:line="240" w:lineRule="auto"/>
              <w:rPr>
                <w:rFonts w:ascii="Tahoma" w:hAnsi="Tahoma" w:eastAsia="Tahoma" w:cs="Tahoma"/>
                <w:color w:val="000000"/>
                <w:sz w:val="22"/>
                <w:szCs w:val="22"/>
              </w:rPr>
            </w:pPr>
          </w:p>
          <w:p w:rsidR="00D458D3" w:rsidP="36C1D1BC" w:rsidRDefault="00FF03BC" w14:paraId="57C35693"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Keep an eye on all members of the public and slow the walk down or take a break if necessary</w:t>
            </w:r>
            <w:r w:rsidRPr="36C1D1BC" w:rsidR="00FF03BC">
              <w:rPr>
                <w:rFonts w:ascii="Tahoma" w:hAnsi="Tahoma" w:eastAsia="Tahoma" w:cs="Tahoma"/>
                <w:color w:val="000000" w:themeColor="text1" w:themeTint="FF" w:themeShade="FF"/>
                <w:sz w:val="22"/>
                <w:szCs w:val="22"/>
              </w:rPr>
              <w:t xml:space="preserve">.  </w:t>
            </w:r>
          </w:p>
          <w:p w:rsidR="00D458D3" w:rsidP="36C1D1BC" w:rsidRDefault="00D458D3" w14:paraId="6537F28F" wp14:textId="77777777">
            <w:pPr>
              <w:pBdr>
                <w:top w:val="nil" w:color="000000" w:sz="0" w:space="0"/>
                <w:left w:val="nil" w:color="000000" w:sz="0" w:space="0"/>
                <w:bottom w:val="nil" w:color="000000" w:sz="0" w:space="0"/>
                <w:right w:val="nil" w:color="000000" w:sz="0" w:space="0"/>
                <w:between w:val="nil" w:color="000000" w:sz="0" w:space="0"/>
              </w:pBdr>
              <w:ind w:left="720"/>
              <w:rPr>
                <w:rFonts w:ascii="Tahoma" w:hAnsi="Tahoma" w:eastAsia="Tahoma" w:cs="Tahoma"/>
                <w:b w:val="1"/>
                <w:bCs w:val="1"/>
                <w:color w:val="000000"/>
                <w:sz w:val="22"/>
                <w:szCs w:val="22"/>
              </w:rPr>
            </w:pPr>
          </w:p>
          <w:p w:rsidR="00D458D3" w:rsidP="36C1D1BC" w:rsidRDefault="00FF03BC" w14:paraId="18FC3327"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ahoma" w:hAnsi="Tahoma" w:eastAsia="Tahoma" w:cs="Tahoma"/>
                <w:color w:val="000000"/>
                <w:sz w:val="22"/>
                <w:szCs w:val="22"/>
              </w:rPr>
            </w:pPr>
            <w:r w:rsidRPr="36C1D1BC" w:rsidR="00FF03BC">
              <w:rPr>
                <w:rFonts w:ascii="Tahoma" w:hAnsi="Tahoma" w:eastAsia="Tahoma" w:cs="Tahoma"/>
                <w:color w:val="000000" w:themeColor="text1" w:themeTint="FF" w:themeShade="FF"/>
                <w:sz w:val="22"/>
                <w:szCs w:val="22"/>
              </w:rPr>
              <w:t>Keep an eye on walk member and slow down as necessary; remind everyone at the start of the walk to keep distances and pause if necessary to allow flow and space</w:t>
            </w:r>
          </w:p>
        </w:tc>
      </w:tr>
    </w:tbl>
    <w:p xmlns:wp14="http://schemas.microsoft.com/office/word/2010/wordml" w:rsidR="00D458D3" w:rsidP="36C1D1BC" w:rsidRDefault="00D458D3" w14:paraId="6DFB9E20" wp14:textId="77777777">
      <w:pPr>
        <w:pStyle w:val="Title"/>
        <w:spacing w:after="120"/>
        <w:jc w:val="left"/>
        <w:rPr>
          <w:rFonts w:ascii="Tahoma" w:hAnsi="Tahoma" w:eastAsia="Tahoma" w:cs="Tahoma"/>
          <w:b w:val="0"/>
          <w:bCs w:val="0"/>
          <w:sz w:val="22"/>
          <w:szCs w:val="22"/>
          <w:u w:val="none"/>
        </w:rPr>
      </w:pPr>
    </w:p>
    <w:p xmlns:wp14="http://schemas.microsoft.com/office/word/2010/wordml" w:rsidR="00D458D3" w:rsidP="36C1D1BC" w:rsidRDefault="00D458D3" w14:paraId="70DF9E56" wp14:textId="77777777">
      <w:pPr>
        <w:rPr>
          <w:rFonts w:ascii="Tahoma" w:hAnsi="Tahoma" w:eastAsia="Tahoma" w:cs="Tahoma"/>
          <w:sz w:val="22"/>
          <w:szCs w:val="22"/>
        </w:rPr>
      </w:pPr>
    </w:p>
    <w:p xmlns:wp14="http://schemas.microsoft.com/office/word/2010/wordml" w:rsidR="00D458D3" w:rsidP="36C1D1BC" w:rsidRDefault="00D458D3" w14:paraId="44E871BC" wp14:textId="77777777">
      <w:pPr>
        <w:rPr>
          <w:rFonts w:ascii="Tahoma" w:hAnsi="Tahoma" w:eastAsia="Tahoma" w:cs="Tahoma"/>
          <w:sz w:val="22"/>
          <w:szCs w:val="22"/>
        </w:rPr>
      </w:pPr>
    </w:p>
    <w:p xmlns:wp14="http://schemas.microsoft.com/office/word/2010/wordml" w:rsidR="00D458D3" w:rsidP="36C1D1BC" w:rsidRDefault="00D458D3" w14:paraId="144A5D23" wp14:textId="77777777">
      <w:pPr>
        <w:rPr>
          <w:rFonts w:ascii="Tahoma" w:hAnsi="Tahoma" w:eastAsia="Tahoma" w:cs="Tahoma"/>
          <w:sz w:val="22"/>
          <w:szCs w:val="22"/>
        </w:rPr>
      </w:pPr>
    </w:p>
    <w:p xmlns:wp14="http://schemas.microsoft.com/office/word/2010/wordml" w:rsidR="00D458D3" w:rsidP="36C1D1BC" w:rsidRDefault="00D458D3" w14:paraId="738610EB" wp14:textId="77777777">
      <w:pPr>
        <w:rPr>
          <w:rFonts w:ascii="Tahoma" w:hAnsi="Tahoma" w:eastAsia="Tahoma" w:cs="Tahoma"/>
          <w:sz w:val="22"/>
          <w:szCs w:val="22"/>
        </w:rPr>
      </w:pPr>
    </w:p>
    <w:p xmlns:wp14="http://schemas.microsoft.com/office/word/2010/wordml" w:rsidR="00D458D3" w:rsidP="36C1D1BC" w:rsidRDefault="00D458D3" w14:paraId="637805D2" wp14:textId="77777777">
      <w:pPr>
        <w:rPr>
          <w:rFonts w:ascii="Tahoma" w:hAnsi="Tahoma" w:eastAsia="Tahoma" w:cs="Tahoma"/>
          <w:sz w:val="22"/>
          <w:szCs w:val="22"/>
        </w:rPr>
      </w:pPr>
    </w:p>
    <w:p xmlns:wp14="http://schemas.microsoft.com/office/word/2010/wordml" w:rsidR="00D458D3" w:rsidP="36C1D1BC" w:rsidRDefault="00D458D3" w14:paraId="463F29E8" wp14:textId="77777777">
      <w:pPr>
        <w:rPr>
          <w:rFonts w:ascii="Tahoma" w:hAnsi="Tahoma" w:eastAsia="Tahoma" w:cs="Tahoma"/>
          <w:sz w:val="22"/>
          <w:szCs w:val="22"/>
        </w:rPr>
      </w:pPr>
    </w:p>
    <w:p xmlns:wp14="http://schemas.microsoft.com/office/word/2010/wordml" w:rsidR="00D458D3" w:rsidP="36C1D1BC" w:rsidRDefault="00D458D3" w14:paraId="3B7B4B86" wp14:textId="77777777">
      <w:pPr>
        <w:rPr>
          <w:rFonts w:ascii="Tahoma" w:hAnsi="Tahoma" w:eastAsia="Tahoma" w:cs="Tahoma"/>
          <w:sz w:val="22"/>
          <w:szCs w:val="22"/>
        </w:rPr>
      </w:pPr>
    </w:p>
    <w:p xmlns:wp14="http://schemas.microsoft.com/office/word/2010/wordml" w:rsidR="00D458D3" w:rsidP="36C1D1BC" w:rsidRDefault="00D458D3" w14:paraId="3A0FF5F2" wp14:textId="77777777">
      <w:pPr>
        <w:rPr>
          <w:rFonts w:ascii="Tahoma" w:hAnsi="Tahoma" w:eastAsia="Tahoma" w:cs="Tahoma"/>
          <w:sz w:val="22"/>
          <w:szCs w:val="22"/>
        </w:rPr>
      </w:pPr>
    </w:p>
    <w:p xmlns:wp14="http://schemas.microsoft.com/office/word/2010/wordml" w:rsidR="00D458D3" w:rsidP="36C1D1BC" w:rsidRDefault="00D458D3" w14:paraId="5630AD66" wp14:textId="77777777">
      <w:pPr>
        <w:rPr>
          <w:rFonts w:ascii="Tahoma" w:hAnsi="Tahoma" w:eastAsia="Tahoma" w:cs="Tahoma"/>
          <w:sz w:val="22"/>
          <w:szCs w:val="22"/>
        </w:rPr>
      </w:pPr>
    </w:p>
    <w:p xmlns:wp14="http://schemas.microsoft.com/office/word/2010/wordml" w:rsidR="00D458D3" w:rsidP="36C1D1BC" w:rsidRDefault="00D458D3" w14:paraId="61829076" wp14:textId="77777777">
      <w:pPr>
        <w:rPr>
          <w:rFonts w:ascii="Tahoma" w:hAnsi="Tahoma" w:eastAsia="Tahoma" w:cs="Tahoma"/>
          <w:sz w:val="22"/>
          <w:szCs w:val="22"/>
        </w:rPr>
      </w:pPr>
    </w:p>
    <w:p xmlns:wp14="http://schemas.microsoft.com/office/word/2010/wordml" w:rsidR="00D458D3" w:rsidP="36C1D1BC" w:rsidRDefault="00D458D3" w14:paraId="680A4E5D" wp14:textId="3AB19CB3">
      <w:pPr>
        <w:pStyle w:val="Normal"/>
        <w:rPr>
          <w:rFonts w:ascii="Tahoma" w:hAnsi="Tahoma" w:eastAsia="Tahoma" w:cs="Tahoma"/>
          <w:sz w:val="22"/>
          <w:szCs w:val="22"/>
        </w:rPr>
      </w:pPr>
    </w:p>
    <w:p xmlns:wp14="http://schemas.microsoft.com/office/word/2010/wordml" w:rsidR="00D458D3" w:rsidP="36C1D1BC" w:rsidRDefault="00FF03BC" w14:paraId="7D06B814" wp14:textId="2A533050">
      <w:pPr>
        <w:pStyle w:val="Normal"/>
        <w:rPr>
          <w:rFonts w:ascii="Tahoma" w:hAnsi="Tahoma" w:eastAsia="Tahoma" w:cs="Tahoma"/>
          <w:sz w:val="22"/>
          <w:szCs w:val="22"/>
        </w:rPr>
      </w:pPr>
    </w:p>
    <w:sectPr w:rsidR="00D458D3">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F3B4B013-CBD3-4968-A75F-FE37EDFFC756}"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829E954B-2452-4E24-9569-D2A65E5E6C75}" r:id="rId2"/>
    <w:embedBold w:fontKey="{9BBB6153-D32D-4182-AC89-C2062A662FBD}" r:id="rId3"/>
    <w:embedItalic w:fontKey="{4CE37050-289F-4C06-B743-2B28AEFAA677}" r:id="rId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A47723AA-402B-447D-A0EA-17684502145E}" r:id="rId5"/>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33A29"/>
    <w:multiLevelType w:val="multilevel"/>
    <w:tmpl w:val="FFFFFFFF"/>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97F1943"/>
    <w:multiLevelType w:val="multilevel"/>
    <w:tmpl w:val="FFFFFFFF"/>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9B37DF6"/>
    <w:multiLevelType w:val="multilevel"/>
    <w:tmpl w:val="FFFFFFFF"/>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E255BD0"/>
    <w:multiLevelType w:val="multilevel"/>
    <w:tmpl w:val="FFFFFFFF"/>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56A4826"/>
    <w:multiLevelType w:val="multilevel"/>
    <w:tmpl w:val="FFFFFFFF"/>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1E80AC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763F23"/>
    <w:multiLevelType w:val="multilevel"/>
    <w:tmpl w:val="FFFFFFFF"/>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9551E78"/>
    <w:multiLevelType w:val="multilevel"/>
    <w:tmpl w:val="FFFFFFFF"/>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BA600B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7D265BAF"/>
    <w:multiLevelType w:val="multilevel"/>
    <w:tmpl w:val="FFFFFFFF"/>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35528842">
    <w:abstractNumId w:val="2"/>
  </w:num>
  <w:num w:numId="2" w16cid:durableId="1687906869">
    <w:abstractNumId w:val="3"/>
  </w:num>
  <w:num w:numId="3" w16cid:durableId="638650492">
    <w:abstractNumId w:val="6"/>
  </w:num>
  <w:num w:numId="4" w16cid:durableId="1953591765">
    <w:abstractNumId w:val="4"/>
  </w:num>
  <w:num w:numId="5" w16cid:durableId="238836011">
    <w:abstractNumId w:val="9"/>
  </w:num>
  <w:num w:numId="6" w16cid:durableId="614016940">
    <w:abstractNumId w:val="1"/>
  </w:num>
  <w:num w:numId="7" w16cid:durableId="1285306406">
    <w:abstractNumId w:val="8"/>
  </w:num>
  <w:num w:numId="8" w16cid:durableId="773597463">
    <w:abstractNumId w:val="5"/>
  </w:num>
  <w:num w:numId="9" w16cid:durableId="2013800194">
    <w:abstractNumId w:val="0"/>
  </w:num>
  <w:num w:numId="10" w16cid:durableId="134212800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8D3"/>
    <w:rsid w:val="00115B23"/>
    <w:rsid w:val="00D458D3"/>
    <w:rsid w:val="00FF03BC"/>
    <w:rsid w:val="0640E657"/>
    <w:rsid w:val="1DEEDC18"/>
    <w:rsid w:val="3294890D"/>
    <w:rsid w:val="36C1D1BC"/>
    <w:rsid w:val="6E042C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C16C50"/>
  <w15:docId w15:val="{D2D23B65-4C7A-4C7F-862C-30FC72A903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36711"/>
    <w:pPr>
      <w:keepNext/>
      <w:spacing w:after="0" w:line="240" w:lineRule="auto"/>
      <w:jc w:val="center"/>
      <w:outlineLvl w:val="0"/>
    </w:pPr>
    <w:rPr>
      <w:rFonts w:ascii="Arial" w:hAnsi="Arial" w:eastAsia="Times New Roman" w:cs="Times New Roman"/>
      <w:b/>
      <w:szCs w:val="20"/>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link w:val="TitleChar"/>
    <w:uiPriority w:val="10"/>
    <w:qFormat/>
    <w:rsid w:val="00736711"/>
    <w:pPr>
      <w:spacing w:after="0" w:line="240" w:lineRule="auto"/>
      <w:jc w:val="center"/>
    </w:pPr>
    <w:rPr>
      <w:rFonts w:ascii="Arial" w:hAnsi="Arial" w:eastAsia="Times New Roman" w:cs="Times New Roman"/>
      <w:b/>
      <w:szCs w:val="20"/>
      <w:u w:val="single"/>
      <w:lang w:eastAsia="en-GB"/>
    </w:rPr>
  </w:style>
  <w:style w:type="paragraph" w:styleId="NoSpacing">
    <w:name w:val="No Spacing"/>
    <w:uiPriority w:val="1"/>
    <w:qFormat/>
    <w:rsid w:val="006E3D64"/>
    <w:pPr>
      <w:spacing w:after="0" w:line="240" w:lineRule="auto"/>
    </w:pPr>
  </w:style>
  <w:style w:type="character" w:styleId="Heading1Char" w:customStyle="1">
    <w:name w:val="Heading 1 Char"/>
    <w:basedOn w:val="DefaultParagraphFont"/>
    <w:link w:val="Heading1"/>
    <w:rsid w:val="00736711"/>
    <w:rPr>
      <w:rFonts w:ascii="Arial" w:hAnsi="Arial" w:eastAsia="Times New Roman" w:cs="Times New Roman"/>
      <w:b/>
      <w:szCs w:val="20"/>
      <w:lang w:eastAsia="en-GB"/>
    </w:rPr>
  </w:style>
  <w:style w:type="character" w:styleId="TitleChar" w:customStyle="1">
    <w:name w:val="Title Char"/>
    <w:basedOn w:val="DefaultParagraphFont"/>
    <w:link w:val="Title"/>
    <w:rsid w:val="00736711"/>
    <w:rPr>
      <w:rFonts w:ascii="Arial" w:hAnsi="Arial" w:eastAsia="Times New Roman" w:cs="Times New Roman"/>
      <w:b/>
      <w:szCs w:val="20"/>
      <w:u w:val="single"/>
      <w:lang w:eastAsia="en-GB"/>
    </w:rPr>
  </w:style>
  <w:style w:type="paragraph" w:styleId="Subtitle">
    <w:name w:val="Subtitle"/>
    <w:basedOn w:val="Normal"/>
    <w:next w:val="Normal"/>
    <w:link w:val="SubtitleChar"/>
    <w:uiPriority w:val="11"/>
    <w:qFormat/>
    <w:pPr>
      <w:spacing w:after="0" w:line="240" w:lineRule="auto"/>
    </w:pPr>
    <w:rPr>
      <w:rFonts w:ascii="Arial" w:hAnsi="Arial" w:eastAsia="Arial" w:cs="Arial"/>
      <w:b/>
    </w:rPr>
  </w:style>
  <w:style w:type="character" w:styleId="SubtitleChar" w:customStyle="1">
    <w:name w:val="Subtitle Char"/>
    <w:basedOn w:val="DefaultParagraphFont"/>
    <w:link w:val="Subtitle"/>
    <w:rsid w:val="00736711"/>
    <w:rPr>
      <w:rFonts w:ascii="Arial" w:hAnsi="Arial" w:eastAsia="Times New Roman" w:cs="Times New Roman"/>
      <w:b/>
      <w:szCs w:val="20"/>
      <w:lang w:eastAsia="en-GB"/>
    </w:rPr>
  </w:style>
  <w:style w:type="paragraph" w:styleId="BodyText">
    <w:name w:val="Body Text"/>
    <w:basedOn w:val="Normal"/>
    <w:link w:val="BodyTextChar"/>
    <w:rsid w:val="00736711"/>
    <w:pPr>
      <w:spacing w:after="0" w:line="240" w:lineRule="auto"/>
    </w:pPr>
    <w:rPr>
      <w:rFonts w:ascii="Arial" w:hAnsi="Arial" w:eastAsia="Times New Roman" w:cs="Times New Roman"/>
      <w:b/>
      <w:szCs w:val="20"/>
      <w:lang w:eastAsia="en-GB"/>
    </w:rPr>
  </w:style>
  <w:style w:type="character" w:styleId="BodyTextChar" w:customStyle="1">
    <w:name w:val="Body Text Char"/>
    <w:basedOn w:val="DefaultParagraphFont"/>
    <w:link w:val="BodyText"/>
    <w:rsid w:val="00736711"/>
    <w:rPr>
      <w:rFonts w:ascii="Arial" w:hAnsi="Arial" w:eastAsia="Times New Roman" w:cs="Times New Roman"/>
      <w:b/>
      <w:szCs w:val="20"/>
      <w:lang w:eastAsia="en-GB"/>
    </w:rPr>
  </w:style>
  <w:style w:type="paragraph" w:styleId="Caption">
    <w:name w:val="caption"/>
    <w:basedOn w:val="Normal"/>
    <w:next w:val="Normal"/>
    <w:qFormat/>
    <w:rsid w:val="00736711"/>
    <w:pPr>
      <w:spacing w:after="0" w:line="240" w:lineRule="auto"/>
      <w:ind w:left="-426"/>
    </w:pPr>
    <w:rPr>
      <w:rFonts w:ascii="Arial" w:hAnsi="Arial" w:eastAsia="Times New Roman" w:cs="Times New Roman"/>
      <w:b/>
      <w:szCs w:val="20"/>
      <w:lang w:eastAsia="en-GB"/>
    </w:rPr>
  </w:style>
  <w:style w:type="paragraph" w:styleId="BodyTextIndent">
    <w:name w:val="Body Text Indent"/>
    <w:basedOn w:val="Normal"/>
    <w:link w:val="BodyTextIndentChar"/>
    <w:rsid w:val="00736711"/>
    <w:pPr>
      <w:spacing w:after="0" w:line="240" w:lineRule="auto"/>
      <w:ind w:left="57"/>
    </w:pPr>
    <w:rPr>
      <w:rFonts w:ascii="Arial" w:hAnsi="Arial" w:eastAsia="Times New Roman" w:cs="Times New Roman"/>
      <w:iCs/>
      <w:sz w:val="20"/>
      <w:szCs w:val="20"/>
      <w:lang w:eastAsia="en-GB"/>
    </w:rPr>
  </w:style>
  <w:style w:type="character" w:styleId="BodyTextIndentChar" w:customStyle="1">
    <w:name w:val="Body Text Indent Char"/>
    <w:basedOn w:val="DefaultParagraphFont"/>
    <w:link w:val="BodyTextIndent"/>
    <w:rsid w:val="00736711"/>
    <w:rPr>
      <w:rFonts w:ascii="Arial" w:hAnsi="Arial" w:eastAsia="Times New Roman" w:cs="Times New Roman"/>
      <w:iCs/>
      <w:sz w:val="20"/>
      <w:szCs w:val="20"/>
      <w:lang w:eastAsia="en-GB"/>
    </w:rPr>
  </w:style>
  <w:style w:type="paragraph" w:styleId="BodyTextIndent2">
    <w:name w:val="Body Text Indent 2"/>
    <w:basedOn w:val="Normal"/>
    <w:link w:val="BodyTextIndent2Char"/>
    <w:rsid w:val="00736711"/>
    <w:pPr>
      <w:spacing w:after="0" w:line="240" w:lineRule="auto"/>
      <w:ind w:left="176" w:hanging="176"/>
    </w:pPr>
    <w:rPr>
      <w:rFonts w:ascii="Arial" w:hAnsi="Arial" w:eastAsia="Times New Roman" w:cs="Times New Roman"/>
      <w:iCs/>
      <w:sz w:val="20"/>
      <w:szCs w:val="20"/>
      <w:lang w:eastAsia="en-GB"/>
    </w:rPr>
  </w:style>
  <w:style w:type="character" w:styleId="BodyTextIndent2Char" w:customStyle="1">
    <w:name w:val="Body Text Indent 2 Char"/>
    <w:basedOn w:val="DefaultParagraphFont"/>
    <w:link w:val="BodyTextIndent2"/>
    <w:rsid w:val="00736711"/>
    <w:rPr>
      <w:rFonts w:ascii="Arial" w:hAnsi="Arial" w:eastAsia="Times New Roman" w:cs="Times New Roman"/>
      <w:iCs/>
      <w:sz w:val="20"/>
      <w:szCs w:val="20"/>
      <w:lang w:eastAsia="en-GB"/>
    </w:rPr>
  </w:style>
  <w:style w:type="character" w:styleId="Hyperlink">
    <w:name w:val="Hyperlink"/>
    <w:basedOn w:val="DefaultParagraphFont"/>
    <w:uiPriority w:val="99"/>
    <w:unhideWhenUsed/>
    <w:rsid w:val="00864C24"/>
    <w:rPr>
      <w:color w:val="0563C1" w:themeColor="hyperlink"/>
      <w:u w:val="single"/>
    </w:rPr>
  </w:style>
  <w:style w:type="character" w:styleId="UnresolvedMention">
    <w:name w:val="Unresolved Mention"/>
    <w:basedOn w:val="DefaultParagraphFont"/>
    <w:uiPriority w:val="99"/>
    <w:semiHidden/>
    <w:unhideWhenUsed/>
    <w:rsid w:val="00864C24"/>
    <w:rPr>
      <w:color w:val="605E5C"/>
      <w:shd w:val="clear" w:color="auto" w:fill="E1DFDD"/>
    </w:rPr>
  </w:style>
  <w:style w:type="paragraph" w:styleId="ListParagraph">
    <w:name w:val="List Paragraph"/>
    <w:basedOn w:val="Normal"/>
    <w:uiPriority w:val="34"/>
    <w:qFormat/>
    <w:rsid w:val="00FA71DB"/>
    <w:pPr>
      <w:ind w:left="720"/>
      <w:contextualSpacing/>
    </w:p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customXml" Target="../customXml/item4.xml" Id="rId4" /><Relationship Type="http://schemas.openxmlformats.org/officeDocument/2006/relationships/fontTable" Target="fontTable.xml" Id="rId14" /><Relationship Type="http://schemas.openxmlformats.org/officeDocument/2006/relationships/image" Target="/media/image.jpg" Id="R8ed430aeeac6475c" /><Relationship Type="http://schemas.openxmlformats.org/officeDocument/2006/relationships/hyperlink" Target="https://www.gov.scot/publications/coronavirus-covid-19-general-guidance-for-safer-workplaces/pages/overview/" TargetMode="External" Id="R5f7b69dfe56d4940" /><Relationship Type="http://schemas.openxmlformats.org/officeDocument/2006/relationships/hyperlink" Target="https://www.gov.scot/publications/coronavirus-covid-19-general-guidance-for-safer-workplaces/documents/" TargetMode="External" Id="Rc01fdea5d24a4d3d" /><Relationship Type="http://schemas.openxmlformats.org/officeDocument/2006/relationships/hyperlink" Target="https://www.socialtables.com/blog/event-planning/capacity-party-space-calculator/" TargetMode="External" Id="Radd1bc4c8170426e" /><Relationship Type="http://schemas.openxmlformats.org/officeDocument/2006/relationships/hyperlink" Target="mailto:dod@scottishcivictrust.org.uk" TargetMode="External" Id="Rcaa5f77830b448c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4c5f6c-e407-45da-a655-8c0266ed03de">
      <Terms xmlns="http://schemas.microsoft.com/office/infopath/2007/PartnerControls"/>
    </lcf76f155ced4ddcb4097134ff3c332f>
    <TaxCatchAll xmlns="e9866b44-fd99-4547-96ba-f9606775c8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3689AA504AB54C839FA4F08B8ACE15" ma:contentTypeVersion="13" ma:contentTypeDescription="Create a new document." ma:contentTypeScope="" ma:versionID="7d21b3ffd328192e40649c68fde2459f">
  <xsd:schema xmlns:xsd="http://www.w3.org/2001/XMLSchema" xmlns:xs="http://www.w3.org/2001/XMLSchema" xmlns:p="http://schemas.microsoft.com/office/2006/metadata/properties" xmlns:ns2="184c5f6c-e407-45da-a655-8c0266ed03de" xmlns:ns3="e9866b44-fd99-4547-96ba-f9606775c8eb" targetNamespace="http://schemas.microsoft.com/office/2006/metadata/properties" ma:root="true" ma:fieldsID="466ee5314778329cfeeb60b21d71dc65" ns2:_="" ns3:_="">
    <xsd:import namespace="184c5f6c-e407-45da-a655-8c0266ed03de"/>
    <xsd:import namespace="e9866b44-fd99-4547-96ba-f9606775c8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c5f6c-e407-45da-a655-8c0266ed0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32ffb94-c1dc-4822-ba4d-4ba950e8e00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866b44-fd99-4547-96ba-f9606775c8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bfc3652-c661-4693-9e9e-c3c89cc9977e}" ma:internalName="TaxCatchAll" ma:showField="CatchAllData" ma:web="e9866b44-fd99-4547-96ba-f9606775c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0yBkb9PmpuRR0fz5vYm0nTO9g==">CgMxLjA4AHIhMXlOTUVobVlJSTIwSnBQTUY5ekNObDNPN1JpcDdXY1Rq</go:docsCustomData>
</go:gDocsCustomXmlDataStorage>
</file>

<file path=customXml/itemProps1.xml><?xml version="1.0" encoding="utf-8"?>
<ds:datastoreItem xmlns:ds="http://schemas.openxmlformats.org/officeDocument/2006/customXml" ds:itemID="{880FD4C8-8205-41E5-9503-6F1A43A2AB64}">
  <ds:schemaRefs>
    <ds:schemaRef ds:uri="http://schemas.microsoft.com/office/2006/metadata/properties"/>
    <ds:schemaRef ds:uri="http://schemas.microsoft.com/office/infopath/2007/PartnerControls"/>
    <ds:schemaRef ds:uri="184c5f6c-e407-45da-a655-8c0266ed03de"/>
    <ds:schemaRef ds:uri="e9866b44-fd99-4547-96ba-f9606775c8eb"/>
  </ds:schemaRefs>
</ds:datastoreItem>
</file>

<file path=customXml/itemProps2.xml><?xml version="1.0" encoding="utf-8"?>
<ds:datastoreItem xmlns:ds="http://schemas.openxmlformats.org/officeDocument/2006/customXml" ds:itemID="{5D19AF7D-E404-4C24-86CA-AAB4D9D855A1}">
  <ds:schemaRefs>
    <ds:schemaRef ds:uri="http://schemas.microsoft.com/sharepoint/v3/contenttype/forms"/>
  </ds:schemaRefs>
</ds:datastoreItem>
</file>

<file path=customXml/itemProps3.xml><?xml version="1.0" encoding="utf-8"?>
<ds:datastoreItem xmlns:ds="http://schemas.openxmlformats.org/officeDocument/2006/customXml" ds:itemID="{0CD44E9F-B2DC-4C50-A3DD-B15B8F062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c5f6c-e407-45da-a655-8c0266ed03de"/>
    <ds:schemaRef ds:uri="e9866b44-fd99-4547-96ba-f9606775c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Hendron</dc:creator>
  <cp:lastModifiedBy>Emily Sherriff</cp:lastModifiedBy>
  <cp:revision>2</cp:revision>
  <dcterms:created xsi:type="dcterms:W3CDTF">2025-02-13T10:50:00Z</dcterms:created>
  <dcterms:modified xsi:type="dcterms:W3CDTF">2025-02-13T10:58:46Z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0x010100343689AA504AB54C839FA4F08B8ACE15</vt:lpwstr>
  </property>
  <property fmtid="{D5CDD505-2E9C-101B-9397-08002B2CF9AE}" pid="3" name="MediaServiceImageTags">
    <vt:lpwstr/>
  </property>
</Properties>
</file>